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EC0C" w14:textId="51FC0446" w:rsidR="007C64C2" w:rsidRPr="007C64C2" w:rsidRDefault="2314B321" w:rsidP="2314B321">
      <w:pPr>
        <w:spacing w:after="0"/>
        <w:jc w:val="center"/>
        <w:rPr>
          <w:rStyle w:val="SubtleReference"/>
          <w:rFonts w:ascii="Georgia" w:hAnsi="Georgia"/>
          <w:b/>
          <w:bCs/>
          <w:color w:val="354051" w:themeColor="text1"/>
          <w:sz w:val="32"/>
          <w:szCs w:val="32"/>
        </w:rPr>
      </w:pPr>
      <w:r w:rsidRPr="2314B321">
        <w:rPr>
          <w:rStyle w:val="SubtleReference"/>
          <w:rFonts w:ascii="Georgia" w:hAnsi="Georgia"/>
          <w:b/>
          <w:bCs/>
          <w:color w:val="354051" w:themeColor="text1"/>
          <w:sz w:val="32"/>
          <w:szCs w:val="32"/>
        </w:rPr>
        <w:t xml:space="preserve">Obowiązek informacyjny </w:t>
      </w:r>
      <w:r w:rsidR="007C64C2">
        <w:br/>
      </w:r>
      <w:r w:rsidR="0037743A">
        <w:rPr>
          <w:rStyle w:val="SubtleReference"/>
          <w:rFonts w:ascii="Georgia" w:hAnsi="Georgia"/>
          <w:b/>
          <w:bCs/>
          <w:color w:val="354051" w:themeColor="text1"/>
          <w:sz w:val="32"/>
          <w:szCs w:val="32"/>
        </w:rPr>
        <w:t>na stronę www, czyli prosta Polityka p</w:t>
      </w:r>
      <w:r w:rsidR="00D93E4D">
        <w:rPr>
          <w:rStyle w:val="SubtleReference"/>
          <w:rFonts w:ascii="Georgia" w:hAnsi="Georgia"/>
          <w:b/>
          <w:bCs/>
          <w:color w:val="354051" w:themeColor="text1"/>
          <w:sz w:val="32"/>
          <w:szCs w:val="32"/>
        </w:rPr>
        <w:t>rywatności</w:t>
      </w:r>
    </w:p>
    <w:p w14:paraId="4C452D72" w14:textId="5ADD35CC" w:rsidR="2314B321" w:rsidRDefault="2314B321" w:rsidP="2314B321">
      <w:pPr>
        <w:spacing w:after="0"/>
        <w:jc w:val="center"/>
        <w:rPr>
          <w:rStyle w:val="SubtleReference"/>
          <w:rFonts w:ascii="Georgia" w:hAnsi="Georgia"/>
          <w:b/>
          <w:bCs/>
          <w:color w:val="354051" w:themeColor="text1"/>
          <w:sz w:val="32"/>
          <w:szCs w:val="32"/>
        </w:rPr>
      </w:pPr>
    </w:p>
    <w:p w14:paraId="6CF141AA" w14:textId="04F1566F" w:rsidR="2314B321" w:rsidRDefault="2314B321" w:rsidP="2314B321">
      <w:pPr>
        <w:spacing w:after="0"/>
        <w:jc w:val="center"/>
        <w:rPr>
          <w:rFonts w:ascii="Georgia" w:hAnsi="Georgia"/>
          <w:b/>
          <w:bCs/>
          <w:sz w:val="18"/>
          <w:szCs w:val="18"/>
        </w:rPr>
      </w:pPr>
    </w:p>
    <w:p w14:paraId="28B3F00E" w14:textId="1E3025D0" w:rsidR="000636B0" w:rsidRPr="00C357F4" w:rsidRDefault="00C357F4" w:rsidP="00C357F4">
      <w:pPr>
        <w:spacing w:after="0"/>
        <w:rPr>
          <w:rFonts w:ascii="Georgia" w:hAnsi="Georgia"/>
          <w:b/>
          <w:color w:val="D95232" w:themeColor="text2"/>
        </w:rPr>
      </w:pPr>
      <w:r>
        <w:rPr>
          <w:rFonts w:ascii="Georgia" w:hAnsi="Georgia"/>
          <w:b/>
          <w:color w:val="D95232" w:themeColor="text2"/>
        </w:rPr>
        <w:t xml:space="preserve">I. </w:t>
      </w:r>
      <w:r w:rsidR="00AB3245">
        <w:rPr>
          <w:rFonts w:ascii="Georgia" w:hAnsi="Georgia"/>
          <w:b/>
          <w:color w:val="D95232" w:themeColor="text2"/>
        </w:rPr>
        <w:t>Ogólne wytyczne</w:t>
      </w:r>
      <w:r>
        <w:rPr>
          <w:rFonts w:ascii="Georgia" w:hAnsi="Georgia"/>
          <w:b/>
          <w:color w:val="D95232" w:themeColor="text2"/>
        </w:rPr>
        <w:t>:</w:t>
      </w:r>
    </w:p>
    <w:p w14:paraId="5AB23A8F" w14:textId="52EE3372" w:rsidR="007F18C0" w:rsidRPr="007F18C0" w:rsidRDefault="00254CE9" w:rsidP="007F18C0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 xml:space="preserve">Zamieść link do </w:t>
      </w:r>
      <w:r w:rsidR="007F18C0">
        <w:rPr>
          <w:rFonts w:ascii="Georgia" w:hAnsi="Georgia"/>
          <w:bCs/>
          <w:sz w:val="18"/>
          <w:szCs w:val="18"/>
        </w:rPr>
        <w:t>Polityki prywatności w stałym</w:t>
      </w:r>
      <w:r w:rsidR="003D0146">
        <w:rPr>
          <w:rFonts w:ascii="Georgia" w:hAnsi="Georgia"/>
          <w:bCs/>
          <w:sz w:val="18"/>
          <w:szCs w:val="18"/>
        </w:rPr>
        <w:t xml:space="preserve"> i widocznym</w:t>
      </w:r>
      <w:r w:rsidR="007F18C0">
        <w:rPr>
          <w:rFonts w:ascii="Georgia" w:hAnsi="Georgia"/>
          <w:bCs/>
          <w:sz w:val="18"/>
          <w:szCs w:val="18"/>
        </w:rPr>
        <w:t xml:space="preserve"> miejscu na każdej stronie i podstronie Twojej witryny.</w:t>
      </w:r>
    </w:p>
    <w:p w14:paraId="3E953288" w14:textId="63CD3717" w:rsidR="2314B321" w:rsidRPr="00AB3245" w:rsidRDefault="00585AB7" w:rsidP="007F18C0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Poniższ</w:t>
      </w:r>
      <w:r w:rsidR="00725305">
        <w:rPr>
          <w:rFonts w:ascii="Georgia" w:hAnsi="Georgia"/>
          <w:bCs/>
          <w:sz w:val="18"/>
          <w:szCs w:val="18"/>
        </w:rPr>
        <w:t xml:space="preserve">y wzór </w:t>
      </w:r>
      <w:r>
        <w:rPr>
          <w:rFonts w:ascii="Georgia" w:hAnsi="Georgia"/>
          <w:bCs/>
          <w:sz w:val="18"/>
          <w:szCs w:val="18"/>
        </w:rPr>
        <w:t>Polityk</w:t>
      </w:r>
      <w:r w:rsidR="00725305">
        <w:rPr>
          <w:rFonts w:ascii="Georgia" w:hAnsi="Georgia"/>
          <w:bCs/>
          <w:sz w:val="18"/>
          <w:szCs w:val="18"/>
        </w:rPr>
        <w:t>i</w:t>
      </w:r>
      <w:r>
        <w:rPr>
          <w:rFonts w:ascii="Georgia" w:hAnsi="Georgia"/>
          <w:bCs/>
          <w:sz w:val="18"/>
          <w:szCs w:val="18"/>
        </w:rPr>
        <w:t xml:space="preserve"> prywatności </w:t>
      </w:r>
      <w:r w:rsidR="00A57F9D">
        <w:rPr>
          <w:rFonts w:ascii="Georgia" w:hAnsi="Georgia"/>
          <w:bCs/>
          <w:color w:val="D95232" w:themeColor="text2"/>
          <w:sz w:val="18"/>
          <w:szCs w:val="18"/>
        </w:rPr>
        <w:t xml:space="preserve">ma </w:t>
      </w:r>
      <w:r w:rsidR="00F875AB" w:rsidRPr="00A57F9D">
        <w:rPr>
          <w:rFonts w:ascii="Georgia" w:hAnsi="Georgia"/>
          <w:bCs/>
          <w:color w:val="D95232" w:themeColor="text2"/>
          <w:sz w:val="18"/>
          <w:szCs w:val="18"/>
        </w:rPr>
        <w:t>zastosowa</w:t>
      </w:r>
      <w:r w:rsidR="00A57F9D">
        <w:rPr>
          <w:rFonts w:ascii="Georgia" w:hAnsi="Georgia"/>
          <w:bCs/>
          <w:color w:val="D95232" w:themeColor="text2"/>
          <w:sz w:val="18"/>
          <w:szCs w:val="18"/>
        </w:rPr>
        <w:t>nie</w:t>
      </w:r>
      <w:r w:rsidR="00F875AB">
        <w:rPr>
          <w:rFonts w:ascii="Georgia" w:hAnsi="Georgia"/>
          <w:bCs/>
          <w:sz w:val="18"/>
          <w:szCs w:val="18"/>
        </w:rPr>
        <w:t xml:space="preserve"> dla </w:t>
      </w:r>
      <w:r w:rsidR="00AB3245">
        <w:rPr>
          <w:rFonts w:ascii="Georgia" w:hAnsi="Georgia"/>
          <w:bCs/>
          <w:sz w:val="18"/>
          <w:szCs w:val="18"/>
        </w:rPr>
        <w:t>wit</w:t>
      </w:r>
      <w:r w:rsidR="00A57F9D">
        <w:rPr>
          <w:rFonts w:ascii="Georgia" w:hAnsi="Georgia"/>
          <w:bCs/>
          <w:sz w:val="18"/>
          <w:szCs w:val="18"/>
        </w:rPr>
        <w:t>r</w:t>
      </w:r>
      <w:r w:rsidR="00AB3245">
        <w:rPr>
          <w:rFonts w:ascii="Georgia" w:hAnsi="Georgia"/>
          <w:bCs/>
          <w:sz w:val="18"/>
          <w:szCs w:val="18"/>
        </w:rPr>
        <w:t>yny internetowej zawierającej:</w:t>
      </w:r>
    </w:p>
    <w:p w14:paraId="1363C98A" w14:textId="06374923" w:rsidR="00BC60B9" w:rsidRPr="00BC60B9" w:rsidRDefault="00995FFA" w:rsidP="00AB3245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</w:t>
      </w:r>
      <w:r w:rsidR="00BC60B9">
        <w:rPr>
          <w:rFonts w:ascii="Georgia" w:hAnsi="Georgia"/>
          <w:sz w:val="18"/>
          <w:szCs w:val="18"/>
        </w:rPr>
        <w:t>ane kontaktowe,</w:t>
      </w:r>
    </w:p>
    <w:p w14:paraId="79A3EAD1" w14:textId="43FA5451" w:rsidR="00AB3245" w:rsidRPr="00AB3245" w:rsidRDefault="00995FFA" w:rsidP="00AB3245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f</w:t>
      </w:r>
      <w:r w:rsidR="00AB3245">
        <w:rPr>
          <w:rFonts w:ascii="Georgia" w:hAnsi="Georgia"/>
          <w:bCs/>
          <w:sz w:val="18"/>
          <w:szCs w:val="18"/>
        </w:rPr>
        <w:t>ormul</w:t>
      </w:r>
      <w:r w:rsidR="00A57F9D">
        <w:rPr>
          <w:rFonts w:ascii="Georgia" w:hAnsi="Georgia"/>
          <w:bCs/>
          <w:sz w:val="18"/>
          <w:szCs w:val="18"/>
        </w:rPr>
        <w:t>a</w:t>
      </w:r>
      <w:r w:rsidR="00AB3245">
        <w:rPr>
          <w:rFonts w:ascii="Georgia" w:hAnsi="Georgia"/>
          <w:bCs/>
          <w:sz w:val="18"/>
          <w:szCs w:val="18"/>
        </w:rPr>
        <w:t>rz kon</w:t>
      </w:r>
      <w:r w:rsidR="00A57F9D">
        <w:rPr>
          <w:rFonts w:ascii="Georgia" w:hAnsi="Georgia"/>
          <w:bCs/>
          <w:sz w:val="18"/>
          <w:szCs w:val="18"/>
        </w:rPr>
        <w:t>ta</w:t>
      </w:r>
      <w:r w:rsidR="00AB3245">
        <w:rPr>
          <w:rFonts w:ascii="Georgia" w:hAnsi="Georgia"/>
          <w:bCs/>
          <w:sz w:val="18"/>
          <w:szCs w:val="18"/>
        </w:rPr>
        <w:t>ktowy</w:t>
      </w:r>
      <w:r w:rsidR="00A57F9D">
        <w:rPr>
          <w:rFonts w:ascii="Georgia" w:hAnsi="Georgia"/>
          <w:bCs/>
          <w:sz w:val="18"/>
          <w:szCs w:val="18"/>
        </w:rPr>
        <w:t>,</w:t>
      </w:r>
    </w:p>
    <w:p w14:paraId="68631030" w14:textId="235B2271" w:rsidR="00AB3245" w:rsidRPr="00AB3245" w:rsidRDefault="00995FFA" w:rsidP="00AB3245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n</w:t>
      </w:r>
      <w:r w:rsidR="00AB3245">
        <w:rPr>
          <w:rFonts w:ascii="Georgia" w:hAnsi="Georgia"/>
          <w:bCs/>
          <w:sz w:val="18"/>
          <w:szCs w:val="18"/>
        </w:rPr>
        <w:t>ewsletter</w:t>
      </w:r>
      <w:r w:rsidR="00A57F9D">
        <w:rPr>
          <w:rFonts w:ascii="Georgia" w:hAnsi="Georgia"/>
          <w:bCs/>
          <w:sz w:val="18"/>
          <w:szCs w:val="18"/>
        </w:rPr>
        <w:t>,</w:t>
      </w:r>
    </w:p>
    <w:p w14:paraId="18A4B142" w14:textId="589CE15A" w:rsidR="00C43B26" w:rsidRPr="00C43B26" w:rsidRDefault="00995FFA" w:rsidP="00AB3245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m</w:t>
      </w:r>
      <w:r w:rsidR="000C4E47">
        <w:rPr>
          <w:rFonts w:ascii="Georgia" w:hAnsi="Georgia"/>
          <w:bCs/>
          <w:sz w:val="18"/>
          <w:szCs w:val="18"/>
        </w:rPr>
        <w:t>ożliwość otworzenia</w:t>
      </w:r>
      <w:r w:rsidR="00D16B3B">
        <w:rPr>
          <w:rFonts w:ascii="Georgia" w:hAnsi="Georgia"/>
          <w:bCs/>
          <w:sz w:val="18"/>
          <w:szCs w:val="18"/>
        </w:rPr>
        <w:t xml:space="preserve"> konta internetowego, w tym </w:t>
      </w:r>
      <w:r w:rsidR="000C4E47">
        <w:rPr>
          <w:rFonts w:ascii="Georgia" w:hAnsi="Georgia"/>
          <w:bCs/>
          <w:sz w:val="18"/>
          <w:szCs w:val="18"/>
        </w:rPr>
        <w:t xml:space="preserve">prowadzenia </w:t>
      </w:r>
      <w:r w:rsidR="00D16B3B">
        <w:rPr>
          <w:rFonts w:ascii="Georgia" w:hAnsi="Georgia"/>
          <w:bCs/>
          <w:sz w:val="18"/>
          <w:szCs w:val="18"/>
        </w:rPr>
        <w:t>s</w:t>
      </w:r>
      <w:r w:rsidR="00C43B26">
        <w:rPr>
          <w:rFonts w:ascii="Georgia" w:hAnsi="Georgia"/>
          <w:bCs/>
          <w:sz w:val="18"/>
          <w:szCs w:val="18"/>
        </w:rPr>
        <w:t>klep</w:t>
      </w:r>
      <w:r w:rsidR="00D16B3B">
        <w:rPr>
          <w:rFonts w:ascii="Georgia" w:hAnsi="Georgia"/>
          <w:bCs/>
          <w:sz w:val="18"/>
          <w:szCs w:val="18"/>
        </w:rPr>
        <w:t>u</w:t>
      </w:r>
      <w:r w:rsidR="00C43B26">
        <w:rPr>
          <w:rFonts w:ascii="Georgia" w:hAnsi="Georgia"/>
          <w:bCs/>
          <w:sz w:val="18"/>
          <w:szCs w:val="18"/>
        </w:rPr>
        <w:t xml:space="preserve"> internetow</w:t>
      </w:r>
      <w:r w:rsidR="000C4E47">
        <w:rPr>
          <w:rFonts w:ascii="Georgia" w:hAnsi="Georgia"/>
          <w:bCs/>
          <w:sz w:val="18"/>
          <w:szCs w:val="18"/>
        </w:rPr>
        <w:t>ego</w:t>
      </w:r>
      <w:r w:rsidR="00C43B26">
        <w:rPr>
          <w:rFonts w:ascii="Georgia" w:hAnsi="Georgia"/>
          <w:bCs/>
          <w:sz w:val="18"/>
          <w:szCs w:val="18"/>
        </w:rPr>
        <w:t>,</w:t>
      </w:r>
    </w:p>
    <w:p w14:paraId="468DA72F" w14:textId="47733F67" w:rsidR="00AB3245" w:rsidRPr="00A57F9D" w:rsidRDefault="00995FFA" w:rsidP="00AB3245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m</w:t>
      </w:r>
      <w:r w:rsidR="00A57F9D">
        <w:rPr>
          <w:rFonts w:ascii="Georgia" w:hAnsi="Georgia"/>
          <w:bCs/>
          <w:sz w:val="18"/>
          <w:szCs w:val="18"/>
        </w:rPr>
        <w:t>ożliwość komentowania.</w:t>
      </w:r>
    </w:p>
    <w:p w14:paraId="27C4B793" w14:textId="2B9EEDC2" w:rsidR="00A57F9D" w:rsidRPr="00C43B26" w:rsidRDefault="00A57F9D" w:rsidP="00A57F9D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bCs/>
          <w:sz w:val="18"/>
          <w:szCs w:val="18"/>
        </w:rPr>
        <w:t>Poniższ</w:t>
      </w:r>
      <w:r w:rsidR="00A94EB2">
        <w:rPr>
          <w:rFonts w:ascii="Georgia" w:hAnsi="Georgia"/>
          <w:bCs/>
          <w:sz w:val="18"/>
          <w:szCs w:val="18"/>
        </w:rPr>
        <w:t>y</w:t>
      </w:r>
      <w:r>
        <w:rPr>
          <w:rFonts w:ascii="Georgia" w:hAnsi="Georgia"/>
          <w:bCs/>
          <w:sz w:val="18"/>
          <w:szCs w:val="18"/>
        </w:rPr>
        <w:t xml:space="preserve"> </w:t>
      </w:r>
      <w:r w:rsidR="00A94EB2">
        <w:rPr>
          <w:rFonts w:ascii="Georgia" w:hAnsi="Georgia"/>
          <w:bCs/>
          <w:sz w:val="18"/>
          <w:szCs w:val="18"/>
        </w:rPr>
        <w:t xml:space="preserve">wzór </w:t>
      </w:r>
      <w:r>
        <w:rPr>
          <w:rFonts w:ascii="Georgia" w:hAnsi="Georgia"/>
          <w:bCs/>
          <w:sz w:val="18"/>
          <w:szCs w:val="18"/>
        </w:rPr>
        <w:t xml:space="preserve">Polityka prywatności </w:t>
      </w:r>
      <w:r>
        <w:rPr>
          <w:rFonts w:ascii="Georgia" w:hAnsi="Georgia"/>
          <w:bCs/>
          <w:color w:val="D95232" w:themeColor="text2"/>
          <w:sz w:val="18"/>
          <w:szCs w:val="18"/>
        </w:rPr>
        <w:t xml:space="preserve">nie </w:t>
      </w:r>
      <w:r w:rsidR="00647150">
        <w:rPr>
          <w:rFonts w:ascii="Georgia" w:hAnsi="Georgia"/>
          <w:bCs/>
          <w:color w:val="D95232" w:themeColor="text2"/>
          <w:sz w:val="18"/>
          <w:szCs w:val="18"/>
        </w:rPr>
        <w:t xml:space="preserve">zawiera </w:t>
      </w:r>
      <w:r w:rsidR="00647150">
        <w:rPr>
          <w:rFonts w:ascii="Georgia" w:hAnsi="Georgia"/>
          <w:bCs/>
          <w:sz w:val="18"/>
          <w:szCs w:val="18"/>
        </w:rPr>
        <w:t>informacji</w:t>
      </w:r>
      <w:r w:rsidR="00595DB4">
        <w:rPr>
          <w:rFonts w:ascii="Georgia" w:hAnsi="Georgia"/>
          <w:bCs/>
          <w:sz w:val="18"/>
          <w:szCs w:val="18"/>
        </w:rPr>
        <w:t xml:space="preserve"> określonych w</w:t>
      </w:r>
      <w:r w:rsidR="00C43B26">
        <w:rPr>
          <w:rFonts w:ascii="Georgia" w:hAnsi="Georgia"/>
          <w:bCs/>
          <w:sz w:val="18"/>
          <w:szCs w:val="18"/>
        </w:rPr>
        <w:t>:</w:t>
      </w:r>
    </w:p>
    <w:p w14:paraId="7E68D138" w14:textId="25BA0D18" w:rsidR="00995FFA" w:rsidRDefault="00595DB4" w:rsidP="00C43B26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Polityce plików cookie</w:t>
      </w:r>
      <w:r w:rsidR="00995FFA">
        <w:rPr>
          <w:rFonts w:ascii="Georgia" w:hAnsi="Georgia"/>
          <w:sz w:val="18"/>
          <w:szCs w:val="18"/>
        </w:rPr>
        <w:t>,</w:t>
      </w:r>
    </w:p>
    <w:p w14:paraId="67551109" w14:textId="346CE10B" w:rsidR="00C43B26" w:rsidRDefault="00595DB4" w:rsidP="00C43B26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</w:t>
      </w:r>
      <w:r w:rsidR="00995FFA">
        <w:rPr>
          <w:rFonts w:ascii="Georgia" w:hAnsi="Georgia"/>
          <w:sz w:val="18"/>
          <w:szCs w:val="18"/>
        </w:rPr>
        <w:t>egulamin</w:t>
      </w:r>
      <w:r>
        <w:rPr>
          <w:rFonts w:ascii="Georgia" w:hAnsi="Georgia"/>
          <w:sz w:val="18"/>
          <w:szCs w:val="18"/>
        </w:rPr>
        <w:t>ie</w:t>
      </w:r>
      <w:r w:rsidR="00995FFA">
        <w:rPr>
          <w:rFonts w:ascii="Georgia" w:hAnsi="Georgia"/>
          <w:sz w:val="18"/>
          <w:szCs w:val="18"/>
        </w:rPr>
        <w:t xml:space="preserve"> świadczenia usług drogą elektroniczną,</w:t>
      </w:r>
      <w:r w:rsidR="00366DBE">
        <w:rPr>
          <w:rFonts w:ascii="Georgia" w:hAnsi="Georgia"/>
          <w:sz w:val="18"/>
          <w:szCs w:val="18"/>
        </w:rPr>
        <w:t xml:space="preserve"> z wyłączeniem wysyłki </w:t>
      </w:r>
      <w:proofErr w:type="spellStart"/>
      <w:r w:rsidR="00366DBE">
        <w:rPr>
          <w:rFonts w:ascii="Georgia" w:hAnsi="Georgia"/>
          <w:sz w:val="18"/>
          <w:szCs w:val="18"/>
        </w:rPr>
        <w:t>newslettera</w:t>
      </w:r>
      <w:proofErr w:type="spellEnd"/>
      <w:r w:rsidR="00366DBE">
        <w:rPr>
          <w:rFonts w:ascii="Georgia" w:hAnsi="Georgia"/>
          <w:sz w:val="18"/>
          <w:szCs w:val="18"/>
        </w:rPr>
        <w:t>,</w:t>
      </w:r>
    </w:p>
    <w:p w14:paraId="3A2EF788" w14:textId="0A3F0FA6" w:rsidR="00765594" w:rsidRPr="00C43B26" w:rsidRDefault="00765594" w:rsidP="00C43B26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Regulaminie zakupów,</w:t>
      </w:r>
      <w:r w:rsidR="00BA070D">
        <w:rPr>
          <w:rFonts w:ascii="Georgia" w:hAnsi="Georgia"/>
          <w:sz w:val="18"/>
          <w:szCs w:val="18"/>
        </w:rPr>
        <w:t xml:space="preserve"> w tym informacji </w:t>
      </w:r>
      <w:r w:rsidR="00CD1224">
        <w:rPr>
          <w:rFonts w:ascii="Georgia" w:hAnsi="Georgia"/>
          <w:sz w:val="18"/>
          <w:szCs w:val="18"/>
        </w:rPr>
        <w:t>o</w:t>
      </w:r>
      <w:r w:rsidR="00BA070D">
        <w:rPr>
          <w:rFonts w:ascii="Georgia" w:hAnsi="Georgia"/>
          <w:sz w:val="18"/>
          <w:szCs w:val="18"/>
        </w:rPr>
        <w:t xml:space="preserve"> reklamacjach, zwrotach </w:t>
      </w:r>
      <w:r w:rsidR="00705094">
        <w:rPr>
          <w:rFonts w:ascii="Georgia" w:hAnsi="Georgia"/>
          <w:sz w:val="18"/>
          <w:szCs w:val="18"/>
        </w:rPr>
        <w:t>i warunk</w:t>
      </w:r>
      <w:r w:rsidR="00CD1224">
        <w:rPr>
          <w:rFonts w:ascii="Georgia" w:hAnsi="Georgia"/>
          <w:sz w:val="18"/>
          <w:szCs w:val="18"/>
        </w:rPr>
        <w:t>ach</w:t>
      </w:r>
      <w:r w:rsidR="00705094">
        <w:rPr>
          <w:rFonts w:ascii="Georgia" w:hAnsi="Georgia"/>
          <w:sz w:val="18"/>
          <w:szCs w:val="18"/>
        </w:rPr>
        <w:t xml:space="preserve"> umowy sprzedaży.</w:t>
      </w:r>
    </w:p>
    <w:p w14:paraId="28526634" w14:textId="66912C7F" w:rsidR="00C43B26" w:rsidRDefault="00EE39D4" w:rsidP="008E20CA">
      <w:pPr>
        <w:pStyle w:val="ListParagraph"/>
        <w:numPr>
          <w:ilvl w:val="0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 w:rsidRPr="00666535">
        <w:rPr>
          <w:rFonts w:ascii="Georgia" w:hAnsi="Georgia"/>
          <w:color w:val="D95232" w:themeColor="text2"/>
          <w:sz w:val="18"/>
          <w:szCs w:val="18"/>
        </w:rPr>
        <w:t xml:space="preserve">Dostosuj </w:t>
      </w:r>
      <w:r w:rsidR="00A94EB2">
        <w:rPr>
          <w:rFonts w:ascii="Georgia" w:hAnsi="Georgia"/>
          <w:color w:val="D95232" w:themeColor="text2"/>
          <w:sz w:val="18"/>
          <w:szCs w:val="18"/>
        </w:rPr>
        <w:t xml:space="preserve">wzór </w:t>
      </w:r>
      <w:r>
        <w:rPr>
          <w:rFonts w:ascii="Georgia" w:hAnsi="Georgia"/>
          <w:sz w:val="18"/>
          <w:szCs w:val="18"/>
        </w:rPr>
        <w:t>Polityk</w:t>
      </w:r>
      <w:r w:rsidR="00A94EB2">
        <w:rPr>
          <w:rFonts w:ascii="Georgia" w:hAnsi="Georgia"/>
          <w:sz w:val="18"/>
          <w:szCs w:val="18"/>
        </w:rPr>
        <w:t>i</w:t>
      </w:r>
      <w:r>
        <w:rPr>
          <w:rFonts w:ascii="Georgia" w:hAnsi="Georgia"/>
          <w:sz w:val="18"/>
          <w:szCs w:val="18"/>
        </w:rPr>
        <w:t xml:space="preserve"> prywatności poprzez:</w:t>
      </w:r>
    </w:p>
    <w:p w14:paraId="61FBC974" w14:textId="7D71549A" w:rsidR="00EE39D4" w:rsidRDefault="00A41BF3" w:rsidP="00EE39D4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u</w:t>
      </w:r>
      <w:r w:rsidR="00EE39D4">
        <w:rPr>
          <w:rFonts w:ascii="Georgia" w:hAnsi="Georgia"/>
          <w:sz w:val="18"/>
          <w:szCs w:val="18"/>
        </w:rPr>
        <w:t xml:space="preserve">zupełnienie fragmentów oznaczonych kolorem </w:t>
      </w:r>
      <w:r w:rsidR="00EE39D4" w:rsidRPr="00D843AA">
        <w:rPr>
          <w:rFonts w:ascii="Georgia" w:hAnsi="Georgia"/>
          <w:sz w:val="18"/>
          <w:szCs w:val="18"/>
          <w:highlight w:val="yellow"/>
        </w:rPr>
        <w:t>żółtym</w:t>
      </w:r>
      <w:r w:rsidR="00EE39D4">
        <w:rPr>
          <w:rFonts w:ascii="Georgia" w:hAnsi="Georgia"/>
          <w:sz w:val="18"/>
          <w:szCs w:val="18"/>
        </w:rPr>
        <w:t>,</w:t>
      </w:r>
    </w:p>
    <w:p w14:paraId="7CB06A2A" w14:textId="24619B5E" w:rsidR="00EE39D4" w:rsidRPr="007F18C0" w:rsidRDefault="00A41BF3" w:rsidP="00EE39D4">
      <w:pPr>
        <w:pStyle w:val="ListParagraph"/>
        <w:numPr>
          <w:ilvl w:val="1"/>
          <w:numId w:val="16"/>
        </w:numPr>
        <w:spacing w:after="0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u</w:t>
      </w:r>
      <w:r w:rsidR="00D843AA">
        <w:rPr>
          <w:rFonts w:ascii="Georgia" w:hAnsi="Georgia"/>
          <w:sz w:val="18"/>
          <w:szCs w:val="18"/>
        </w:rPr>
        <w:t xml:space="preserve">sunięcie fragmentów oznaczonych kolorem </w:t>
      </w:r>
      <w:r w:rsidR="00D843AA" w:rsidRPr="00D843AA">
        <w:rPr>
          <w:rFonts w:ascii="Georgia" w:hAnsi="Georgia"/>
          <w:sz w:val="18"/>
          <w:szCs w:val="18"/>
          <w:highlight w:val="cyan"/>
        </w:rPr>
        <w:t>jasnoniebieskim</w:t>
      </w:r>
      <w:r w:rsidR="00D843AA">
        <w:rPr>
          <w:rFonts w:ascii="Georgia" w:hAnsi="Georgia"/>
          <w:sz w:val="18"/>
          <w:szCs w:val="18"/>
        </w:rPr>
        <w:t xml:space="preserve">, które nie </w:t>
      </w:r>
      <w:r w:rsidR="008338E9">
        <w:rPr>
          <w:rFonts w:ascii="Georgia" w:hAnsi="Georgia"/>
          <w:sz w:val="18"/>
          <w:szCs w:val="18"/>
        </w:rPr>
        <w:t>znajdują zastosowania na Twojej witrynie internetowej.</w:t>
      </w:r>
    </w:p>
    <w:p w14:paraId="45641E4E" w14:textId="77777777" w:rsidR="00915816" w:rsidRDefault="00915816" w:rsidP="00915816">
      <w:pPr>
        <w:pStyle w:val="ListParagraph"/>
        <w:spacing w:after="0"/>
        <w:jc w:val="both"/>
        <w:rPr>
          <w:rFonts w:ascii="Georgia" w:hAnsi="Georgia"/>
          <w:bCs/>
          <w:sz w:val="18"/>
          <w:szCs w:val="18"/>
        </w:rPr>
      </w:pPr>
    </w:p>
    <w:p w14:paraId="7329629B" w14:textId="6D88A5F4" w:rsidR="004B637F" w:rsidRPr="00210246" w:rsidRDefault="2314B321" w:rsidP="2314B321">
      <w:pPr>
        <w:spacing w:after="0"/>
        <w:rPr>
          <w:rFonts w:ascii="Georgia" w:hAnsi="Georgia"/>
          <w:b/>
          <w:bCs/>
          <w:color w:val="D95232" w:themeColor="text2"/>
        </w:rPr>
      </w:pPr>
      <w:r w:rsidRPr="2314B321">
        <w:rPr>
          <w:rFonts w:ascii="Georgia" w:hAnsi="Georgia"/>
          <w:b/>
          <w:bCs/>
          <w:color w:val="D95232" w:themeColor="text2"/>
        </w:rPr>
        <w:t xml:space="preserve">II. </w:t>
      </w:r>
      <w:r w:rsidR="00203B9A">
        <w:rPr>
          <w:rFonts w:ascii="Georgia" w:hAnsi="Georgia"/>
          <w:b/>
          <w:bCs/>
          <w:color w:val="D95232" w:themeColor="text2"/>
        </w:rPr>
        <w:t>Polityka prywatności</w:t>
      </w:r>
    </w:p>
    <w:p w14:paraId="15B8D005" w14:textId="4A98A9EC" w:rsidR="004B637F" w:rsidRDefault="004B637F" w:rsidP="0026156D">
      <w:pPr>
        <w:spacing w:after="0"/>
        <w:rPr>
          <w:rFonts w:ascii="Georgia" w:hAnsi="Georgia"/>
          <w:b/>
          <w:sz w:val="18"/>
        </w:rPr>
      </w:pPr>
    </w:p>
    <w:p w14:paraId="128C53A2" w14:textId="7F387182" w:rsidR="00BF2005" w:rsidRDefault="00BF2005" w:rsidP="00BF2005">
      <w:pPr>
        <w:spacing w:after="0"/>
        <w:jc w:val="center"/>
        <w:rPr>
          <w:rFonts w:ascii="Georgia" w:hAnsi="Georgia"/>
          <w:bCs/>
          <w:i/>
          <w:iCs/>
          <w:sz w:val="17"/>
          <w:szCs w:val="17"/>
        </w:rPr>
      </w:pPr>
      <w:r>
        <w:rPr>
          <w:rFonts w:ascii="Georgia" w:hAnsi="Georgia"/>
          <w:bCs/>
          <w:i/>
          <w:iCs/>
          <w:sz w:val="17"/>
          <w:szCs w:val="17"/>
        </w:rPr>
        <w:t>---------------------------------------początek---------------------------------------</w:t>
      </w:r>
    </w:p>
    <w:p w14:paraId="140C015A" w14:textId="77777777" w:rsidR="002F4F5C" w:rsidRDefault="002F4F5C" w:rsidP="002F4F5C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0E01B33B" w14:textId="6A95E8AC" w:rsidR="002F4F5C" w:rsidRPr="002F4F5C" w:rsidRDefault="002F4F5C" w:rsidP="002F4F5C">
      <w:pPr>
        <w:spacing w:after="0"/>
        <w:jc w:val="both"/>
        <w:rPr>
          <w:rFonts w:ascii="Georgia" w:hAnsi="Georgia"/>
          <w:b/>
          <w:bCs/>
          <w:i/>
          <w:iCs/>
          <w:sz w:val="24"/>
          <w:szCs w:val="24"/>
        </w:rPr>
      </w:pPr>
      <w:r w:rsidRPr="002F4F5C">
        <w:rPr>
          <w:rFonts w:ascii="Georgia" w:hAnsi="Georgia"/>
          <w:b/>
          <w:bCs/>
          <w:i/>
          <w:iCs/>
          <w:sz w:val="24"/>
          <w:szCs w:val="24"/>
        </w:rPr>
        <w:t>Polityka prywatności</w:t>
      </w:r>
    </w:p>
    <w:p w14:paraId="7245846B" w14:textId="77777777" w:rsidR="002F4F5C" w:rsidRPr="002F4F5C" w:rsidRDefault="002F4F5C" w:rsidP="002F4F5C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2F4F5C">
        <w:rPr>
          <w:rFonts w:ascii="Georgia" w:hAnsi="Georgia"/>
          <w:i/>
          <w:iCs/>
          <w:sz w:val="17"/>
          <w:szCs w:val="17"/>
        </w:rPr>
        <w:t xml:space="preserve">[data wejścia w życie: </w:t>
      </w:r>
      <w:r w:rsidRPr="00866B7C">
        <w:rPr>
          <w:rFonts w:ascii="Georgia" w:hAnsi="Georgia"/>
          <w:i/>
          <w:iCs/>
          <w:sz w:val="17"/>
          <w:szCs w:val="17"/>
          <w:highlight w:val="yellow"/>
        </w:rPr>
        <w:t>…………………………….</w:t>
      </w:r>
      <w:r w:rsidRPr="002F4F5C">
        <w:rPr>
          <w:rFonts w:ascii="Georgia" w:hAnsi="Georgia"/>
          <w:i/>
          <w:iCs/>
          <w:sz w:val="17"/>
          <w:szCs w:val="17"/>
        </w:rPr>
        <w:t>]</w:t>
      </w:r>
    </w:p>
    <w:p w14:paraId="6FF60098" w14:textId="77777777" w:rsidR="002F4F5C" w:rsidRPr="002F4F5C" w:rsidRDefault="002F4F5C" w:rsidP="002F4F5C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4B81ADA5" w14:textId="77777777" w:rsidR="002F4F5C" w:rsidRPr="002F4F5C" w:rsidRDefault="002F4F5C" w:rsidP="002F4F5C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2F4F5C">
        <w:rPr>
          <w:rFonts w:ascii="Georgia" w:hAnsi="Georgia"/>
          <w:i/>
          <w:iCs/>
          <w:sz w:val="17"/>
          <w:szCs w:val="17"/>
        </w:rPr>
        <w:t>Zawartość treści:</w:t>
      </w:r>
    </w:p>
    <w:p w14:paraId="48EF7878" w14:textId="77777777" w:rsidR="002F4F5C" w:rsidRPr="002F4F5C" w:rsidRDefault="002F4F5C" w:rsidP="002F4F5C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2F4F5C">
        <w:rPr>
          <w:rFonts w:ascii="Georgia" w:hAnsi="Georgia"/>
          <w:b/>
          <w:bCs/>
          <w:i/>
          <w:iCs/>
          <w:sz w:val="17"/>
          <w:szCs w:val="17"/>
        </w:rPr>
        <w:t>I. Administrator</w:t>
      </w:r>
    </w:p>
    <w:p w14:paraId="25ED7228" w14:textId="39F4DE4A" w:rsidR="002F4F5C" w:rsidRDefault="002F4F5C" w:rsidP="002F4F5C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2F4F5C">
        <w:rPr>
          <w:rFonts w:ascii="Georgia" w:hAnsi="Georgia"/>
          <w:b/>
          <w:bCs/>
          <w:i/>
          <w:iCs/>
          <w:sz w:val="17"/>
          <w:szCs w:val="17"/>
        </w:rPr>
        <w:t>II. Proces przetwarzania danych osobowych</w:t>
      </w:r>
    </w:p>
    <w:p w14:paraId="02009095" w14:textId="3139AF39" w:rsidR="007B4762" w:rsidRPr="002F4F5C" w:rsidRDefault="007B4762" w:rsidP="002F4F5C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commentRangeStart w:id="0"/>
      <w:r w:rsidRPr="00DC34B7">
        <w:rPr>
          <w:rFonts w:ascii="Georgia" w:hAnsi="Georgia"/>
          <w:b/>
          <w:bCs/>
          <w:i/>
          <w:iCs/>
          <w:sz w:val="17"/>
          <w:szCs w:val="17"/>
          <w:highlight w:val="cyan"/>
        </w:rPr>
        <w:t>III. Świadczenie usług drogą elektroniczną</w:t>
      </w:r>
      <w:commentRangeEnd w:id="0"/>
      <w:r w:rsidR="00557893">
        <w:rPr>
          <w:rStyle w:val="CommentReference"/>
        </w:rPr>
        <w:commentReference w:id="0"/>
      </w:r>
    </w:p>
    <w:p w14:paraId="4793D38B" w14:textId="64EE52F6" w:rsidR="002F4F5C" w:rsidRPr="002F4F5C" w:rsidRDefault="000A3CAF" w:rsidP="002F4F5C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>
        <w:rPr>
          <w:rFonts w:ascii="Georgia" w:hAnsi="Georgia"/>
          <w:b/>
          <w:bCs/>
          <w:i/>
          <w:iCs/>
          <w:sz w:val="17"/>
          <w:szCs w:val="17"/>
        </w:rPr>
        <w:t>I</w:t>
      </w:r>
      <w:r w:rsidR="007B4762">
        <w:rPr>
          <w:rFonts w:ascii="Georgia" w:hAnsi="Georgia"/>
          <w:b/>
          <w:bCs/>
          <w:i/>
          <w:iCs/>
          <w:sz w:val="17"/>
          <w:szCs w:val="17"/>
        </w:rPr>
        <w:t>V</w:t>
      </w:r>
      <w:r w:rsidR="002F4F5C" w:rsidRPr="002F4F5C">
        <w:rPr>
          <w:rFonts w:ascii="Georgia" w:hAnsi="Georgia"/>
          <w:b/>
          <w:bCs/>
          <w:i/>
          <w:iCs/>
          <w:sz w:val="17"/>
          <w:szCs w:val="17"/>
        </w:rPr>
        <w:t>. Postanowienia końcowe</w:t>
      </w:r>
    </w:p>
    <w:p w14:paraId="0D274F92" w14:textId="77777777" w:rsidR="002F4F5C" w:rsidRPr="002F4F5C" w:rsidRDefault="002F4F5C" w:rsidP="002F4F5C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38243FDF" w14:textId="77777777" w:rsidR="002F4F5C" w:rsidRPr="002F4F5C" w:rsidRDefault="002F4F5C" w:rsidP="002F4F5C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2F4F5C">
        <w:rPr>
          <w:rFonts w:ascii="Georgia" w:hAnsi="Georgia"/>
          <w:b/>
          <w:bCs/>
          <w:i/>
          <w:iCs/>
          <w:sz w:val="17"/>
          <w:szCs w:val="17"/>
        </w:rPr>
        <w:t>I. Administrator</w:t>
      </w:r>
    </w:p>
    <w:p w14:paraId="17122CF9" w14:textId="25F18272" w:rsidR="00CA0D1E" w:rsidRDefault="002F4F5C" w:rsidP="002F4F5C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2F4F5C">
        <w:rPr>
          <w:rFonts w:ascii="Georgia" w:hAnsi="Georgia"/>
          <w:i/>
          <w:iCs/>
          <w:sz w:val="17"/>
          <w:szCs w:val="17"/>
        </w:rPr>
        <w:t>Administratorem strony internetowej oraz administratorem danych osobowych użytkowników strony</w:t>
      </w:r>
      <w:r w:rsidR="00C169E8">
        <w:rPr>
          <w:rFonts w:ascii="Georgia" w:hAnsi="Georgia"/>
          <w:i/>
          <w:iCs/>
          <w:sz w:val="17"/>
          <w:szCs w:val="17"/>
        </w:rPr>
        <w:t>,</w:t>
      </w:r>
      <w:r w:rsidRPr="002F4F5C">
        <w:rPr>
          <w:rFonts w:ascii="Georgia" w:hAnsi="Georgia"/>
          <w:i/>
          <w:iCs/>
          <w:sz w:val="17"/>
          <w:szCs w:val="17"/>
        </w:rPr>
        <w:t xml:space="preserve"> tj.:</w:t>
      </w:r>
    </w:p>
    <w:p w14:paraId="6FFA5BD1" w14:textId="6A1FDB45" w:rsidR="00BB62D7" w:rsidRPr="00990D93" w:rsidRDefault="00BB62D7" w:rsidP="00BB62D7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990D93">
        <w:rPr>
          <w:rFonts w:ascii="Georgia" w:hAnsi="Georgia"/>
          <w:i/>
          <w:iCs/>
          <w:sz w:val="17"/>
          <w:szCs w:val="17"/>
        </w:rPr>
        <w:t>osób komunikujących się na dane kontaktowe podane na stronie,</w:t>
      </w:r>
    </w:p>
    <w:p w14:paraId="54F70247" w14:textId="632BD64F" w:rsidR="00C169E8" w:rsidRPr="00DD3D79" w:rsidRDefault="002F4F5C" w:rsidP="002F4F5C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DD3D79">
        <w:rPr>
          <w:rFonts w:ascii="Georgia" w:hAnsi="Georgia"/>
          <w:i/>
          <w:iCs/>
          <w:sz w:val="17"/>
          <w:szCs w:val="17"/>
          <w:highlight w:val="cyan"/>
        </w:rPr>
        <w:t xml:space="preserve">osób </w:t>
      </w:r>
      <w:bookmarkStart w:id="1" w:name="_Hlk11660625"/>
      <w:r w:rsidRPr="00DD3D79">
        <w:rPr>
          <w:rFonts w:ascii="Georgia" w:hAnsi="Georgia"/>
          <w:i/>
          <w:iCs/>
          <w:sz w:val="17"/>
          <w:szCs w:val="17"/>
          <w:highlight w:val="cyan"/>
        </w:rPr>
        <w:t xml:space="preserve">komunikujących się </w:t>
      </w:r>
      <w:bookmarkEnd w:id="1"/>
      <w:r w:rsidRPr="00DD3D79">
        <w:rPr>
          <w:rFonts w:ascii="Georgia" w:hAnsi="Georgia"/>
          <w:i/>
          <w:iCs/>
          <w:sz w:val="17"/>
          <w:szCs w:val="17"/>
          <w:highlight w:val="cyan"/>
        </w:rPr>
        <w:t>za pośrednictwem formularza kontaktowego</w:t>
      </w:r>
      <w:r w:rsidR="00C169E8" w:rsidRPr="00DD3D79">
        <w:rPr>
          <w:rFonts w:ascii="Georgia" w:hAnsi="Georgia"/>
          <w:i/>
          <w:iCs/>
          <w:sz w:val="17"/>
          <w:szCs w:val="17"/>
          <w:highlight w:val="cyan"/>
        </w:rPr>
        <w:t>,</w:t>
      </w:r>
    </w:p>
    <w:p w14:paraId="514063AE" w14:textId="49BC2E75" w:rsidR="00C169E8" w:rsidRPr="00DD3D79" w:rsidRDefault="002F4F5C" w:rsidP="002F4F5C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DD3D79">
        <w:rPr>
          <w:rFonts w:ascii="Georgia" w:hAnsi="Georgia"/>
          <w:i/>
          <w:iCs/>
          <w:sz w:val="17"/>
          <w:szCs w:val="17"/>
          <w:highlight w:val="cyan"/>
        </w:rPr>
        <w:t>osó</w:t>
      </w:r>
      <w:r w:rsidR="00915E49">
        <w:rPr>
          <w:rFonts w:ascii="Georgia" w:hAnsi="Georgia"/>
          <w:i/>
          <w:iCs/>
          <w:sz w:val="17"/>
          <w:szCs w:val="17"/>
          <w:highlight w:val="cyan"/>
        </w:rPr>
        <w:t xml:space="preserve">b, które zapisały </w:t>
      </w:r>
      <w:r w:rsidRPr="00DD3D79">
        <w:rPr>
          <w:rFonts w:ascii="Georgia" w:hAnsi="Georgia"/>
          <w:i/>
          <w:iCs/>
          <w:sz w:val="17"/>
          <w:szCs w:val="17"/>
          <w:highlight w:val="cyan"/>
        </w:rPr>
        <w:t xml:space="preserve">się </w:t>
      </w:r>
      <w:r w:rsidR="00915E49">
        <w:rPr>
          <w:rFonts w:ascii="Georgia" w:hAnsi="Georgia"/>
          <w:i/>
          <w:iCs/>
          <w:sz w:val="17"/>
          <w:szCs w:val="17"/>
          <w:highlight w:val="cyan"/>
        </w:rPr>
        <w:t>n</w:t>
      </w:r>
      <w:r w:rsidRPr="00DD3D79">
        <w:rPr>
          <w:rFonts w:ascii="Georgia" w:hAnsi="Georgia"/>
          <w:i/>
          <w:iCs/>
          <w:sz w:val="17"/>
          <w:szCs w:val="17"/>
          <w:highlight w:val="cyan"/>
        </w:rPr>
        <w:t>a newsletter,</w:t>
      </w:r>
    </w:p>
    <w:p w14:paraId="61779C23" w14:textId="7C35C75D" w:rsidR="00897D2C" w:rsidRDefault="0028404D" w:rsidP="0028404D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DD3D79">
        <w:rPr>
          <w:rFonts w:ascii="Georgia" w:hAnsi="Georgia"/>
          <w:i/>
          <w:iCs/>
          <w:sz w:val="17"/>
          <w:szCs w:val="17"/>
          <w:highlight w:val="cyan"/>
        </w:rPr>
        <w:t xml:space="preserve">osób </w:t>
      </w:r>
      <w:r w:rsidR="00897D2C">
        <w:rPr>
          <w:rFonts w:ascii="Georgia" w:hAnsi="Georgia"/>
          <w:i/>
          <w:iCs/>
          <w:sz w:val="17"/>
          <w:szCs w:val="17"/>
          <w:highlight w:val="cyan"/>
        </w:rPr>
        <w:t>zakładających konto internetowe,</w:t>
      </w:r>
    </w:p>
    <w:p w14:paraId="1775E9F3" w14:textId="7C3689B6" w:rsidR="0028404D" w:rsidRPr="00DD3D79" w:rsidRDefault="00897D2C" w:rsidP="0028404D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>
        <w:rPr>
          <w:rFonts w:ascii="Georgia" w:hAnsi="Georgia"/>
          <w:i/>
          <w:iCs/>
          <w:sz w:val="17"/>
          <w:szCs w:val="17"/>
          <w:highlight w:val="cyan"/>
        </w:rPr>
        <w:t xml:space="preserve">osób </w:t>
      </w:r>
      <w:r w:rsidR="0028404D" w:rsidRPr="00DD3D79">
        <w:rPr>
          <w:rFonts w:ascii="Georgia" w:hAnsi="Georgia"/>
          <w:i/>
          <w:iCs/>
          <w:sz w:val="17"/>
          <w:szCs w:val="17"/>
          <w:highlight w:val="cyan"/>
        </w:rPr>
        <w:t>składających zamówieni</w:t>
      </w:r>
      <w:r w:rsidR="003F4711">
        <w:rPr>
          <w:rFonts w:ascii="Georgia" w:hAnsi="Georgia"/>
          <w:i/>
          <w:iCs/>
          <w:sz w:val="17"/>
          <w:szCs w:val="17"/>
          <w:highlight w:val="cyan"/>
        </w:rPr>
        <w:t>e</w:t>
      </w:r>
      <w:r w:rsidR="0028404D" w:rsidRPr="00DD3D79">
        <w:rPr>
          <w:rFonts w:ascii="Georgia" w:hAnsi="Georgia"/>
          <w:i/>
          <w:iCs/>
          <w:sz w:val="17"/>
          <w:szCs w:val="17"/>
          <w:highlight w:val="cyan"/>
        </w:rPr>
        <w:t>,</w:t>
      </w:r>
    </w:p>
    <w:p w14:paraId="427071C0" w14:textId="3099C399" w:rsidR="002F4F5C" w:rsidRPr="00DD3D79" w:rsidRDefault="002F4F5C" w:rsidP="002F4F5C">
      <w:pPr>
        <w:pStyle w:val="ListParagraph"/>
        <w:numPr>
          <w:ilvl w:val="0"/>
          <w:numId w:val="19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DD3D79">
        <w:rPr>
          <w:rFonts w:ascii="Georgia" w:hAnsi="Georgia"/>
          <w:i/>
          <w:iCs/>
          <w:sz w:val="17"/>
          <w:szCs w:val="17"/>
          <w:highlight w:val="cyan"/>
        </w:rPr>
        <w:t xml:space="preserve">osób </w:t>
      </w:r>
      <w:r w:rsidR="00A634D0">
        <w:rPr>
          <w:rFonts w:ascii="Georgia" w:hAnsi="Georgia"/>
          <w:i/>
          <w:iCs/>
          <w:sz w:val="17"/>
          <w:szCs w:val="17"/>
          <w:highlight w:val="cyan"/>
        </w:rPr>
        <w:t xml:space="preserve">komentujących i </w:t>
      </w:r>
      <w:r w:rsidRPr="00DD3D79">
        <w:rPr>
          <w:rFonts w:ascii="Georgia" w:hAnsi="Georgia"/>
          <w:i/>
          <w:iCs/>
          <w:sz w:val="17"/>
          <w:szCs w:val="17"/>
          <w:highlight w:val="cyan"/>
        </w:rPr>
        <w:t>publikujących wpisy,</w:t>
      </w:r>
    </w:p>
    <w:p w14:paraId="566AE732" w14:textId="4A6F2891" w:rsidR="002F4F5C" w:rsidRDefault="00A30C39" w:rsidP="002F4F5C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575CCCCF">
        <w:rPr>
          <w:rFonts w:ascii="Georgia" w:hAnsi="Georgia"/>
          <w:i/>
          <w:iCs/>
          <w:sz w:val="17"/>
          <w:szCs w:val="17"/>
        </w:rPr>
        <w:t xml:space="preserve">jest </w:t>
      </w:r>
      <w:commentRangeStart w:id="2"/>
      <w:r w:rsidRPr="575CCCCF">
        <w:rPr>
          <w:rFonts w:ascii="Georgia" w:hAnsi="Georgia"/>
          <w:i/>
          <w:iCs/>
          <w:sz w:val="17"/>
          <w:szCs w:val="17"/>
          <w:highlight w:val="yellow"/>
        </w:rPr>
        <w:t>A</w:t>
      </w:r>
      <w:commentRangeEnd w:id="2"/>
      <w:r w:rsidR="007F5B84">
        <w:rPr>
          <w:rStyle w:val="CommentReference"/>
        </w:rPr>
        <w:commentReference w:id="2"/>
      </w:r>
      <w:r w:rsidRPr="575CCCCF">
        <w:rPr>
          <w:rFonts w:ascii="Georgia" w:hAnsi="Georgia"/>
          <w:i/>
          <w:iCs/>
          <w:sz w:val="17"/>
          <w:szCs w:val="17"/>
          <w:highlight w:val="yellow"/>
        </w:rPr>
        <w:t>BC Sp. z o.o.</w:t>
      </w:r>
      <w:r w:rsidRPr="575CCCCF">
        <w:rPr>
          <w:rFonts w:ascii="Georgia" w:hAnsi="Georgia"/>
          <w:i/>
          <w:iCs/>
          <w:sz w:val="17"/>
          <w:szCs w:val="17"/>
        </w:rPr>
        <w:t xml:space="preserve"> z siedzibą w </w:t>
      </w:r>
      <w:r w:rsidRPr="575CCCCF">
        <w:rPr>
          <w:rFonts w:ascii="Georgia" w:hAnsi="Georgia"/>
          <w:i/>
          <w:iCs/>
          <w:sz w:val="17"/>
          <w:szCs w:val="17"/>
          <w:highlight w:val="yellow"/>
        </w:rPr>
        <w:t>Warszawie</w:t>
      </w:r>
      <w:r w:rsidRPr="575CCCCF">
        <w:rPr>
          <w:rFonts w:ascii="Georgia" w:hAnsi="Georgia"/>
          <w:i/>
          <w:iCs/>
          <w:sz w:val="17"/>
          <w:szCs w:val="17"/>
        </w:rPr>
        <w:t xml:space="preserve"> przy </w:t>
      </w:r>
      <w:r w:rsidRPr="575CCCCF">
        <w:rPr>
          <w:rFonts w:ascii="Georgia" w:hAnsi="Georgia"/>
          <w:i/>
          <w:iCs/>
          <w:sz w:val="17"/>
          <w:szCs w:val="17"/>
          <w:highlight w:val="yellow"/>
        </w:rPr>
        <w:t>ul. Krakowskiej 1, 01-111 Warszawa</w:t>
      </w:r>
      <w:r w:rsidR="002F4F5C" w:rsidRPr="002F4F5C">
        <w:rPr>
          <w:rFonts w:ascii="Georgia" w:hAnsi="Georgia"/>
          <w:i/>
          <w:iCs/>
          <w:sz w:val="17"/>
          <w:szCs w:val="17"/>
        </w:rPr>
        <w:t xml:space="preserve">, wpisana do rejestru przedsiębiorców Krajowego Rejestru Sądowego prowadzonego przez Sąd Rejonowy dla </w:t>
      </w:r>
      <w:r w:rsidR="002F4F5C" w:rsidRPr="00A30C39">
        <w:rPr>
          <w:rFonts w:ascii="Georgia" w:hAnsi="Georgia"/>
          <w:i/>
          <w:iCs/>
          <w:sz w:val="17"/>
          <w:szCs w:val="17"/>
          <w:highlight w:val="yellow"/>
        </w:rPr>
        <w:t>m.st. Warszawy</w:t>
      </w:r>
      <w:r w:rsidR="002F4F5C" w:rsidRPr="002F4F5C">
        <w:rPr>
          <w:rFonts w:ascii="Georgia" w:hAnsi="Georgia"/>
          <w:i/>
          <w:iCs/>
          <w:sz w:val="17"/>
          <w:szCs w:val="17"/>
        </w:rPr>
        <w:t xml:space="preserve"> w </w:t>
      </w:r>
      <w:r w:rsidR="002F4F5C" w:rsidRPr="00A30C39">
        <w:rPr>
          <w:rFonts w:ascii="Georgia" w:hAnsi="Georgia"/>
          <w:i/>
          <w:iCs/>
          <w:sz w:val="17"/>
          <w:szCs w:val="17"/>
          <w:highlight w:val="yellow"/>
        </w:rPr>
        <w:t>Warszawie</w:t>
      </w:r>
      <w:r w:rsidR="002F4F5C" w:rsidRPr="002F4F5C">
        <w:rPr>
          <w:rFonts w:ascii="Georgia" w:hAnsi="Georgia"/>
          <w:i/>
          <w:iCs/>
          <w:sz w:val="17"/>
          <w:szCs w:val="17"/>
        </w:rPr>
        <w:t xml:space="preserve">, </w:t>
      </w:r>
      <w:r w:rsidR="002F4F5C" w:rsidRPr="00A30C39">
        <w:rPr>
          <w:rFonts w:ascii="Georgia" w:hAnsi="Georgia"/>
          <w:i/>
          <w:iCs/>
          <w:sz w:val="17"/>
          <w:szCs w:val="17"/>
          <w:highlight w:val="yellow"/>
        </w:rPr>
        <w:t>XIII</w:t>
      </w:r>
      <w:r w:rsidR="002F4F5C" w:rsidRPr="002F4F5C">
        <w:rPr>
          <w:rFonts w:ascii="Georgia" w:hAnsi="Georgia"/>
          <w:i/>
          <w:iCs/>
          <w:sz w:val="17"/>
          <w:szCs w:val="17"/>
        </w:rPr>
        <w:t xml:space="preserve"> Wydział Gospodarczy Krajowego Rejestru Sądowego pod numerem KRS: </w:t>
      </w:r>
      <w:r w:rsidR="00D7429B" w:rsidRPr="00D7429B">
        <w:rPr>
          <w:rFonts w:ascii="Georgia" w:hAnsi="Georgia"/>
          <w:i/>
          <w:iCs/>
          <w:sz w:val="17"/>
          <w:szCs w:val="17"/>
          <w:highlight w:val="yellow"/>
        </w:rPr>
        <w:t>XXXXXXXXXX</w:t>
      </w:r>
      <w:r w:rsidR="002F4F5C" w:rsidRPr="002F4F5C">
        <w:rPr>
          <w:rFonts w:ascii="Georgia" w:hAnsi="Georgia"/>
          <w:i/>
          <w:iCs/>
          <w:sz w:val="17"/>
          <w:szCs w:val="17"/>
        </w:rPr>
        <w:t xml:space="preserve">, posiadająca numer NIP: </w:t>
      </w:r>
      <w:r w:rsidR="00D7429B" w:rsidRPr="00D7429B">
        <w:rPr>
          <w:rFonts w:ascii="Georgia" w:hAnsi="Georgia"/>
          <w:i/>
          <w:iCs/>
          <w:sz w:val="17"/>
          <w:szCs w:val="17"/>
          <w:highlight w:val="yellow"/>
        </w:rPr>
        <w:t>XXXXXXXXXX</w:t>
      </w:r>
      <w:r w:rsidR="002F4F5C" w:rsidRPr="002F4F5C">
        <w:rPr>
          <w:rFonts w:ascii="Georgia" w:hAnsi="Georgia"/>
          <w:i/>
          <w:iCs/>
          <w:sz w:val="17"/>
          <w:szCs w:val="17"/>
        </w:rPr>
        <w:t xml:space="preserve">, o kapitale zakładowym w wysokości </w:t>
      </w:r>
      <w:r w:rsidR="00D7429B" w:rsidRPr="00D7429B">
        <w:rPr>
          <w:rFonts w:ascii="Georgia" w:hAnsi="Georgia"/>
          <w:i/>
          <w:iCs/>
          <w:sz w:val="17"/>
          <w:szCs w:val="17"/>
          <w:highlight w:val="yellow"/>
        </w:rPr>
        <w:t>1</w:t>
      </w:r>
      <w:r w:rsidR="002F4F5C" w:rsidRPr="00D7429B">
        <w:rPr>
          <w:rFonts w:ascii="Georgia" w:hAnsi="Georgia"/>
          <w:i/>
          <w:iCs/>
          <w:sz w:val="17"/>
          <w:szCs w:val="17"/>
          <w:highlight w:val="yellow"/>
        </w:rPr>
        <w:t>0.000</w:t>
      </w:r>
      <w:r w:rsidR="002F4F5C" w:rsidRPr="002F4F5C">
        <w:rPr>
          <w:rFonts w:ascii="Georgia" w:hAnsi="Georgia"/>
          <w:i/>
          <w:iCs/>
          <w:sz w:val="17"/>
          <w:szCs w:val="17"/>
        </w:rPr>
        <w:t xml:space="preserve"> zł</w:t>
      </w:r>
      <w:r w:rsidR="002422F0">
        <w:rPr>
          <w:rFonts w:ascii="Georgia" w:hAnsi="Georgia"/>
          <w:i/>
          <w:iCs/>
          <w:sz w:val="17"/>
          <w:szCs w:val="17"/>
        </w:rPr>
        <w:t xml:space="preserve">, dalej: </w:t>
      </w:r>
      <w:r w:rsidR="002422F0" w:rsidRPr="00C169E8">
        <w:rPr>
          <w:rFonts w:ascii="Georgia" w:hAnsi="Georgia"/>
          <w:b/>
          <w:bCs/>
          <w:i/>
          <w:iCs/>
          <w:sz w:val="17"/>
          <w:szCs w:val="17"/>
        </w:rPr>
        <w:t>my</w:t>
      </w:r>
      <w:r w:rsidR="002F4F5C" w:rsidRPr="002F4F5C">
        <w:rPr>
          <w:rFonts w:ascii="Georgia" w:hAnsi="Georgia"/>
          <w:i/>
          <w:iCs/>
          <w:sz w:val="17"/>
          <w:szCs w:val="17"/>
        </w:rPr>
        <w:t>.</w:t>
      </w:r>
      <w:r w:rsidR="00FB409F">
        <w:rPr>
          <w:rFonts w:ascii="Georgia" w:hAnsi="Georgia"/>
          <w:i/>
          <w:iCs/>
          <w:sz w:val="17"/>
          <w:szCs w:val="17"/>
        </w:rPr>
        <w:t xml:space="preserve"> </w:t>
      </w:r>
      <w:commentRangeStart w:id="3"/>
      <w:r w:rsidR="007F5B84" w:rsidRPr="007F5B84">
        <w:rPr>
          <w:rFonts w:ascii="Georgia" w:hAnsi="Georgia"/>
          <w:i/>
          <w:iCs/>
          <w:sz w:val="17"/>
          <w:szCs w:val="17"/>
          <w:highlight w:val="cyan"/>
        </w:rPr>
        <w:t>D</w:t>
      </w:r>
      <w:commentRangeEnd w:id="3"/>
      <w:r w:rsidR="007F5B84">
        <w:rPr>
          <w:rStyle w:val="CommentReference"/>
        </w:rPr>
        <w:commentReference w:id="3"/>
      </w:r>
      <w:r w:rsidR="007F5B84" w:rsidRPr="007F5B84">
        <w:rPr>
          <w:rFonts w:ascii="Georgia" w:hAnsi="Georgia"/>
          <w:i/>
          <w:iCs/>
          <w:sz w:val="17"/>
          <w:szCs w:val="17"/>
          <w:highlight w:val="cyan"/>
        </w:rPr>
        <w:t xml:space="preserve">ane kontaktowe do </w:t>
      </w:r>
      <w:r w:rsidR="000F0A44">
        <w:rPr>
          <w:rFonts w:ascii="Georgia" w:hAnsi="Georgia"/>
          <w:i/>
          <w:iCs/>
          <w:sz w:val="17"/>
          <w:szCs w:val="17"/>
          <w:highlight w:val="cyan"/>
        </w:rPr>
        <w:t>i</w:t>
      </w:r>
      <w:r w:rsidR="007F5B84" w:rsidRPr="007F5B84">
        <w:rPr>
          <w:rFonts w:ascii="Georgia" w:hAnsi="Georgia"/>
          <w:i/>
          <w:iCs/>
          <w:sz w:val="17"/>
          <w:szCs w:val="17"/>
          <w:highlight w:val="cyan"/>
        </w:rPr>
        <w:t xml:space="preserve">nspektora </w:t>
      </w:r>
      <w:r w:rsidR="000F0A44">
        <w:rPr>
          <w:rFonts w:ascii="Georgia" w:hAnsi="Georgia"/>
          <w:i/>
          <w:iCs/>
          <w:sz w:val="17"/>
          <w:szCs w:val="17"/>
          <w:highlight w:val="cyan"/>
        </w:rPr>
        <w:t>o</w:t>
      </w:r>
      <w:r w:rsidR="007F5B84" w:rsidRPr="007F5B84">
        <w:rPr>
          <w:rFonts w:ascii="Georgia" w:hAnsi="Georgia"/>
          <w:i/>
          <w:iCs/>
          <w:sz w:val="17"/>
          <w:szCs w:val="17"/>
          <w:highlight w:val="cyan"/>
        </w:rPr>
        <w:t xml:space="preserve">chrony </w:t>
      </w:r>
      <w:r w:rsidR="000F0A44">
        <w:rPr>
          <w:rFonts w:ascii="Georgia" w:hAnsi="Georgia"/>
          <w:i/>
          <w:iCs/>
          <w:sz w:val="17"/>
          <w:szCs w:val="17"/>
          <w:highlight w:val="cyan"/>
        </w:rPr>
        <w:t>d</w:t>
      </w:r>
      <w:r w:rsidR="007F5B84" w:rsidRPr="007F5B84">
        <w:rPr>
          <w:rFonts w:ascii="Georgia" w:hAnsi="Georgia"/>
          <w:i/>
          <w:iCs/>
          <w:sz w:val="17"/>
          <w:szCs w:val="17"/>
          <w:highlight w:val="cyan"/>
        </w:rPr>
        <w:t>anych: iod@abc.pl.</w:t>
      </w:r>
    </w:p>
    <w:p w14:paraId="29844822" w14:textId="4B4A65CD" w:rsidR="002F4F5C" w:rsidRDefault="002F4F5C" w:rsidP="575CCCCF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0030341B" w14:textId="7017EFF6" w:rsidR="006246A8" w:rsidRDefault="0012748C" w:rsidP="575CCCCF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12748C">
        <w:rPr>
          <w:rFonts w:ascii="Georgia" w:hAnsi="Georgia"/>
          <w:b/>
          <w:bCs/>
          <w:i/>
          <w:iCs/>
          <w:sz w:val="17"/>
          <w:szCs w:val="17"/>
        </w:rPr>
        <w:t>II. Proces przetwarzania danych osobowych</w:t>
      </w:r>
    </w:p>
    <w:p w14:paraId="79D2C51E" w14:textId="77777777" w:rsidR="004B1AE9" w:rsidRPr="004B1AE9" w:rsidRDefault="004B1AE9" w:rsidP="004B1AE9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4B1AE9">
        <w:rPr>
          <w:rFonts w:ascii="Georgia" w:hAnsi="Georgia"/>
          <w:i/>
          <w:iCs/>
          <w:sz w:val="17"/>
          <w:szCs w:val="17"/>
        </w:rPr>
        <w:t>Podawane nam dane osobowe przetwarzamy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</w:t>
      </w:r>
      <w:proofErr w:type="spellStart"/>
      <w:r w:rsidRPr="004B1AE9">
        <w:rPr>
          <w:rFonts w:ascii="Georgia" w:hAnsi="Georgia"/>
          <w:i/>
          <w:iCs/>
          <w:sz w:val="17"/>
          <w:szCs w:val="17"/>
        </w:rPr>
        <w:t>Dz.Urz</w:t>
      </w:r>
      <w:proofErr w:type="spellEnd"/>
      <w:r w:rsidRPr="004B1AE9">
        <w:rPr>
          <w:rFonts w:ascii="Georgia" w:hAnsi="Georgia"/>
          <w:i/>
          <w:iCs/>
          <w:sz w:val="17"/>
          <w:szCs w:val="17"/>
        </w:rPr>
        <w:t xml:space="preserve">. UE L 2016, Nr 119, s. 1), dalej: </w:t>
      </w:r>
      <w:r w:rsidRPr="002422F0">
        <w:rPr>
          <w:rFonts w:ascii="Georgia" w:hAnsi="Georgia"/>
          <w:b/>
          <w:i/>
          <w:iCs/>
          <w:sz w:val="17"/>
          <w:szCs w:val="17"/>
        </w:rPr>
        <w:t>RODO</w:t>
      </w:r>
      <w:r w:rsidRPr="004B1AE9">
        <w:rPr>
          <w:rFonts w:ascii="Georgia" w:hAnsi="Georgia"/>
          <w:i/>
          <w:iCs/>
          <w:sz w:val="17"/>
          <w:szCs w:val="17"/>
        </w:rPr>
        <w:t xml:space="preserve">, ustawy z dnia 10 maja 2018 r. o ochronie danych osobowych (Dz.U. z 2018 r., poz. 1000, ze zm.), dalej: </w:t>
      </w:r>
      <w:r w:rsidRPr="002422F0">
        <w:rPr>
          <w:rFonts w:ascii="Georgia" w:hAnsi="Georgia"/>
          <w:b/>
          <w:i/>
          <w:iCs/>
          <w:sz w:val="17"/>
          <w:szCs w:val="17"/>
        </w:rPr>
        <w:t>UODO</w:t>
      </w:r>
      <w:r w:rsidRPr="004B1AE9">
        <w:rPr>
          <w:rFonts w:ascii="Georgia" w:hAnsi="Georgia"/>
          <w:i/>
          <w:iCs/>
          <w:sz w:val="17"/>
          <w:szCs w:val="17"/>
        </w:rPr>
        <w:t xml:space="preserve">, a także innymi aktami normatywnymi prawa krajowego oraz Unii Europejskiej. </w:t>
      </w:r>
    </w:p>
    <w:p w14:paraId="6CFC8BB2" w14:textId="38AA4041" w:rsidR="0012748C" w:rsidRDefault="004B1AE9" w:rsidP="004B1AE9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4B1AE9">
        <w:rPr>
          <w:rFonts w:ascii="Georgia" w:hAnsi="Georgia"/>
          <w:i/>
          <w:iCs/>
          <w:sz w:val="17"/>
          <w:szCs w:val="17"/>
        </w:rPr>
        <w:lastRenderedPageBreak/>
        <w:t>W trosce o transparentność procesu przetwarzania danych osobowych, a także respektując autonomię informacyjną osób, których dane przetwarzamy, stosowanie do treści art. 13 ust. 1 i 2 RODO, poniżej podajemy informacje o przetwarzaniu według następującego porządku:</w:t>
      </w:r>
    </w:p>
    <w:p w14:paraId="094C8C87" w14:textId="454D0A6D" w:rsidR="00990D93" w:rsidRPr="00990D93" w:rsidRDefault="00990D93" w:rsidP="00990D93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990D93">
        <w:rPr>
          <w:rFonts w:ascii="Georgia" w:hAnsi="Georgia"/>
          <w:i/>
          <w:iCs/>
          <w:sz w:val="17"/>
          <w:szCs w:val="17"/>
        </w:rPr>
        <w:t>Cel przetwarzania, podstawa prawna i okres przechowywania danych osobowych,</w:t>
      </w:r>
    </w:p>
    <w:p w14:paraId="58B7C559" w14:textId="3795C18D" w:rsidR="00990D93" w:rsidRPr="00990D93" w:rsidRDefault="00990D93" w:rsidP="00990D93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990D93">
        <w:rPr>
          <w:rFonts w:ascii="Georgia" w:hAnsi="Georgia"/>
          <w:i/>
          <w:iCs/>
          <w:sz w:val="17"/>
          <w:szCs w:val="17"/>
        </w:rPr>
        <w:t>Odbiorcy danych osobowych,</w:t>
      </w:r>
    </w:p>
    <w:p w14:paraId="1D1ACAEA" w14:textId="072F22C8" w:rsidR="00990D93" w:rsidRPr="00990D93" w:rsidRDefault="00990D93" w:rsidP="00990D93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990D93">
        <w:rPr>
          <w:rFonts w:ascii="Georgia" w:hAnsi="Georgia"/>
          <w:i/>
          <w:iCs/>
          <w:sz w:val="17"/>
          <w:szCs w:val="17"/>
        </w:rPr>
        <w:t>Przekazywanie danych osobowych poza Europejski Obszar Gospodarczy,</w:t>
      </w:r>
    </w:p>
    <w:p w14:paraId="27E735D8" w14:textId="3655FCFE" w:rsidR="00990D93" w:rsidRPr="00990D93" w:rsidRDefault="00990D93" w:rsidP="00990D93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990D93">
        <w:rPr>
          <w:rFonts w:ascii="Georgia" w:hAnsi="Georgia"/>
          <w:i/>
          <w:iCs/>
          <w:sz w:val="17"/>
          <w:szCs w:val="17"/>
        </w:rPr>
        <w:t>Uprawnienia związane z przetwarzaniem danych osobowych,</w:t>
      </w:r>
    </w:p>
    <w:p w14:paraId="766FCE9C" w14:textId="4BB266E8" w:rsidR="00990D93" w:rsidRDefault="00990D93" w:rsidP="00990D93">
      <w:pPr>
        <w:pStyle w:val="ListParagraph"/>
        <w:numPr>
          <w:ilvl w:val="0"/>
          <w:numId w:val="20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990D93">
        <w:rPr>
          <w:rFonts w:ascii="Georgia" w:hAnsi="Georgia"/>
          <w:i/>
          <w:iCs/>
          <w:sz w:val="17"/>
          <w:szCs w:val="17"/>
        </w:rPr>
        <w:t>Konsekwencje niepodania danych osobowych,</w:t>
      </w:r>
    </w:p>
    <w:p w14:paraId="1622C034" w14:textId="7AE330AA" w:rsidR="00786467" w:rsidRDefault="00786467" w:rsidP="00786467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0F0F4F57" w14:textId="77777777" w:rsidR="00786467" w:rsidRPr="00786467" w:rsidRDefault="00786467" w:rsidP="00786467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786467">
        <w:rPr>
          <w:rFonts w:ascii="Georgia" w:hAnsi="Georgia"/>
          <w:b/>
          <w:bCs/>
          <w:i/>
          <w:iCs/>
          <w:sz w:val="17"/>
          <w:szCs w:val="17"/>
        </w:rPr>
        <w:t>1. Cele przetwarzania, podstawa prawna i okres przechowywania danych osobowych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54"/>
        <w:gridCol w:w="3108"/>
      </w:tblGrid>
      <w:tr w:rsidR="00786467" w:rsidRPr="0069770D" w14:paraId="7D06BA8D" w14:textId="77777777" w:rsidTr="00481389">
        <w:tc>
          <w:tcPr>
            <w:tcW w:w="3285" w:type="pct"/>
            <w:shd w:val="clear" w:color="auto" w:fill="D9D9D9" w:themeFill="background1" w:themeFillShade="D9"/>
            <w:vAlign w:val="center"/>
          </w:tcPr>
          <w:p w14:paraId="5963782C" w14:textId="77777777" w:rsidR="00786467" w:rsidRPr="0069770D" w:rsidRDefault="00786467" w:rsidP="00481389">
            <w:p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</w:pPr>
            <w:r w:rsidRPr="0069770D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 xml:space="preserve">Cele i podstawy prawne przetwarzania </w:t>
            </w:r>
            <w:r w:rsidRPr="0069770D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br/>
              <w:t>danych osobowych lub prawnie uzasadniony interes administratora</w:t>
            </w:r>
          </w:p>
        </w:tc>
        <w:tc>
          <w:tcPr>
            <w:tcW w:w="1715" w:type="pct"/>
            <w:shd w:val="clear" w:color="auto" w:fill="D9D9D9" w:themeFill="background1" w:themeFillShade="D9"/>
            <w:vAlign w:val="center"/>
          </w:tcPr>
          <w:p w14:paraId="58061955" w14:textId="77777777" w:rsidR="00786467" w:rsidRPr="0069770D" w:rsidRDefault="00786467" w:rsidP="00481389">
            <w:p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</w:pPr>
            <w:r w:rsidRPr="0069770D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>Okres przechowywania danych osobowych</w:t>
            </w:r>
          </w:p>
        </w:tc>
      </w:tr>
      <w:tr w:rsidR="00786467" w:rsidRPr="0069770D" w14:paraId="6D961EB1" w14:textId="77777777" w:rsidTr="00481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62FA9EA" w14:textId="7C058744" w:rsidR="00786467" w:rsidRPr="00915E49" w:rsidRDefault="006340E5" w:rsidP="00915E49">
            <w:pPr>
              <w:pStyle w:val="ListParagraph"/>
              <w:numPr>
                <w:ilvl w:val="0"/>
                <w:numId w:val="21"/>
              </w:num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</w:pPr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>Osoby komunikując</w:t>
            </w:r>
            <w:r w:rsidR="00915E49"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>e</w:t>
            </w:r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 xml:space="preserve"> się z nami</w:t>
            </w:r>
            <w:r w:rsidR="0069770D"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 xml:space="preserve"> </w:t>
            </w:r>
            <w:r w:rsidR="0069770D" w:rsidRPr="00915E49">
              <w:rPr>
                <w:rFonts w:ascii="Georgia" w:hAnsi="Georgia"/>
                <w:b/>
                <w:bCs/>
                <w:i/>
                <w:iCs/>
                <w:sz w:val="17"/>
                <w:szCs w:val="17"/>
              </w:rPr>
              <w:t>na dane kontaktowe podane na stronie</w:t>
            </w:r>
          </w:p>
        </w:tc>
      </w:tr>
      <w:tr w:rsidR="0069770D" w:rsidRPr="0069770D" w14:paraId="7195207B" w14:textId="77777777" w:rsidTr="00481389">
        <w:tc>
          <w:tcPr>
            <w:tcW w:w="3285" w:type="pct"/>
          </w:tcPr>
          <w:p w14:paraId="70AABCED" w14:textId="661163D7" w:rsidR="0069770D" w:rsidRPr="0069770D" w:rsidRDefault="0069770D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</w:rPr>
            </w:pPr>
            <w:r w:rsidRPr="00B8226B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>Art. 6 ust. 1 lit. f RODO</w:t>
            </w:r>
            <w:r w:rsidRPr="0069770D">
              <w:rPr>
                <w:rFonts w:ascii="Georgia" w:hAnsi="Georgia" w:cs="Times New Roman"/>
                <w:i/>
                <w:iCs/>
                <w:sz w:val="17"/>
                <w:szCs w:val="17"/>
              </w:rPr>
              <w:t xml:space="preserve">, </w:t>
            </w:r>
            <w:r w:rsidR="00B8226B">
              <w:rPr>
                <w:rFonts w:ascii="Georgia" w:hAnsi="Georgia" w:cs="Times New Roman"/>
                <w:i/>
                <w:iCs/>
                <w:sz w:val="17"/>
                <w:szCs w:val="17"/>
              </w:rPr>
              <w:br/>
            </w:r>
            <w:r w:rsidRPr="0069770D">
              <w:rPr>
                <w:rFonts w:ascii="Georgia" w:hAnsi="Georgia" w:cs="Times New Roman"/>
                <w:i/>
                <w:iCs/>
                <w:sz w:val="17"/>
                <w:szCs w:val="17"/>
              </w:rPr>
              <w:t>tj. nasz prawnie uzasadniony interes wyrażający się w prowadzeniu komunikacji z użytkownikami strony, w tym udzielaniu odpowiedzi na wysyłane do nas zapytania, a także – w razie potrzeby – podejmowaniu innych działań zgodnie z prośbą użytkownika</w:t>
            </w:r>
          </w:p>
        </w:tc>
        <w:tc>
          <w:tcPr>
            <w:tcW w:w="1715" w:type="pct"/>
          </w:tcPr>
          <w:p w14:paraId="611EB1BA" w14:textId="47ABDA03" w:rsidR="0069770D" w:rsidRPr="0069770D" w:rsidRDefault="0069770D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</w:rPr>
            </w:pPr>
            <w:r w:rsidRPr="0069770D">
              <w:rPr>
                <w:rFonts w:ascii="Georgia" w:hAnsi="Georgia" w:cs="Times New Roman"/>
                <w:i/>
                <w:iCs/>
                <w:sz w:val="17"/>
                <w:szCs w:val="17"/>
              </w:rPr>
              <w:t>Do momentu załatwienia sprawy w związku z otrzymanym przez nas zapytaniem</w:t>
            </w:r>
            <w:r>
              <w:rPr>
                <w:rFonts w:ascii="Georgia" w:hAnsi="Georgia" w:cs="Times New Roman"/>
                <w:i/>
                <w:iCs/>
                <w:sz w:val="17"/>
                <w:szCs w:val="17"/>
              </w:rPr>
              <w:t xml:space="preserve"> lub </w:t>
            </w:r>
            <w:r w:rsidR="00915E49">
              <w:rPr>
                <w:rFonts w:ascii="Georgia" w:hAnsi="Georgia" w:cs="Times New Roman"/>
                <w:i/>
                <w:iCs/>
                <w:sz w:val="17"/>
                <w:szCs w:val="17"/>
              </w:rPr>
              <w:t>zakończenia podejmowania działań zgodnie z Twoim życzeniem</w:t>
            </w:r>
          </w:p>
        </w:tc>
      </w:tr>
      <w:tr w:rsidR="00915E49" w:rsidRPr="0069770D" w14:paraId="1FB04D0B" w14:textId="77777777" w:rsidTr="00481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5F4E98C" w14:textId="0B62762E" w:rsidR="00915E49" w:rsidRPr="00915E49" w:rsidRDefault="00915E49" w:rsidP="00915E49">
            <w:pPr>
              <w:pStyle w:val="ListParagraph"/>
              <w:numPr>
                <w:ilvl w:val="0"/>
                <w:numId w:val="21"/>
              </w:num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</w:pPr>
            <w:commentRangeStart w:id="4"/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O</w:t>
            </w:r>
            <w:commentRangeEnd w:id="4"/>
            <w:r w:rsidR="002554B1">
              <w:rPr>
                <w:rStyle w:val="CommentReference"/>
                <w:rFonts w:eastAsiaTheme="minorHAnsi"/>
                <w:lang w:eastAsia="en-US"/>
              </w:rPr>
              <w:commentReference w:id="4"/>
            </w:r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soby komunikujące się z nami za pośrednictwem formularza kontaktowego</w:t>
            </w:r>
          </w:p>
        </w:tc>
      </w:tr>
      <w:tr w:rsidR="00915E49" w:rsidRPr="0069770D" w14:paraId="5212970B" w14:textId="77777777" w:rsidTr="00481389">
        <w:tc>
          <w:tcPr>
            <w:tcW w:w="3285" w:type="pct"/>
          </w:tcPr>
          <w:p w14:paraId="3CE54113" w14:textId="51D7E6BF" w:rsidR="00915E49" w:rsidRPr="00915E49" w:rsidRDefault="00915E49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B8226B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Art. 6 ust. 1 lit. f RODO</w:t>
            </w:r>
            <w:r w:rsidRPr="00915E49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, </w:t>
            </w:r>
            <w:r w:rsidR="00B8226B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br/>
            </w:r>
            <w:r w:rsidRPr="00915E49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tj. nasz prawnie uzasadniony interes wyrażający</w:t>
            </w:r>
            <w:r w:rsidR="000253F0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 </w:t>
            </w:r>
            <w:r w:rsidRPr="00915E49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się w prowadzeniu komunikacji z użytkownikami strony, w tym udzielaniu odpowiedzi na wysyłane do nas zapytania, a także – w razie potrzeby – podejmowaniu innych działań zgodnie z prośbą użytkownika</w:t>
            </w:r>
          </w:p>
        </w:tc>
        <w:tc>
          <w:tcPr>
            <w:tcW w:w="1715" w:type="pct"/>
          </w:tcPr>
          <w:p w14:paraId="41FE410E" w14:textId="77777777" w:rsidR="00915E49" w:rsidRPr="00915E49" w:rsidRDefault="00915E49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915E49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Do momentu załatwienia sprawy w związku z otrzymanym przez nas zapytaniem lub zakończenia podejmowania działań zgodnie z Twoim życzeniem</w:t>
            </w:r>
          </w:p>
        </w:tc>
      </w:tr>
      <w:tr w:rsidR="00915E49" w:rsidRPr="00915E49" w14:paraId="03D0C8D8" w14:textId="77777777" w:rsidTr="00481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B45E78C" w14:textId="08BB6F5A" w:rsidR="00915E49" w:rsidRPr="00915E49" w:rsidRDefault="00915E49" w:rsidP="00915E49">
            <w:pPr>
              <w:pStyle w:val="ListParagraph"/>
              <w:numPr>
                <w:ilvl w:val="0"/>
                <w:numId w:val="21"/>
              </w:num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</w:pPr>
            <w:commentRangeStart w:id="5"/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O</w:t>
            </w:r>
            <w:commentRangeEnd w:id="5"/>
            <w:r w:rsidR="002554B1">
              <w:rPr>
                <w:rStyle w:val="CommentReference"/>
                <w:rFonts w:eastAsiaTheme="minorHAnsi"/>
                <w:lang w:eastAsia="en-US"/>
              </w:rPr>
              <w:commentReference w:id="5"/>
            </w:r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soby</w:t>
            </w:r>
            <w:r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, które zapisały się na newsletter</w:t>
            </w:r>
          </w:p>
        </w:tc>
      </w:tr>
      <w:tr w:rsidR="00E71141" w:rsidRPr="0069770D" w14:paraId="7E1F89DE" w14:textId="77777777" w:rsidTr="00481389">
        <w:tc>
          <w:tcPr>
            <w:tcW w:w="3285" w:type="pct"/>
          </w:tcPr>
          <w:p w14:paraId="2AE7997E" w14:textId="47BFF49F" w:rsidR="00E71141" w:rsidRPr="00D24416" w:rsidRDefault="00E71141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195C94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Art. 6 ust. 1 lit. f RODO</w:t>
            </w:r>
            <w:r w:rsidRPr="00D24416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, </w:t>
            </w:r>
            <w:r w:rsidR="00195C94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br/>
            </w:r>
            <w:r w:rsidRPr="00D24416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tj. nasz prawnie uzasadniony interes polegający na prowadzeniu działań marketingowych</w:t>
            </w:r>
            <w:r w:rsidR="000368CF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, w tym </w:t>
            </w:r>
            <w:r w:rsidR="000368CF" w:rsidRPr="00D24416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przesyłania </w:t>
            </w:r>
            <w:proofErr w:type="spellStart"/>
            <w:r w:rsidR="000368CF" w:rsidRPr="00D24416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newslettera</w:t>
            </w:r>
            <w:proofErr w:type="spellEnd"/>
            <w:r w:rsidR="000368CF" w:rsidRPr="00D24416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 na podany przez użytkownika adres poczty elektroniczne</w:t>
            </w:r>
          </w:p>
        </w:tc>
        <w:tc>
          <w:tcPr>
            <w:tcW w:w="1715" w:type="pct"/>
          </w:tcPr>
          <w:p w14:paraId="11F84FF1" w14:textId="0AF25CD7" w:rsidR="00E71141" w:rsidRPr="00D24416" w:rsidRDefault="00E71141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D24416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Do momentu </w:t>
            </w:r>
            <w:r w:rsidR="00D24416" w:rsidRPr="00D24416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wyrażenia sprzeciwu</w:t>
            </w:r>
          </w:p>
        </w:tc>
      </w:tr>
      <w:tr w:rsidR="003F4711" w:rsidRPr="00915E49" w14:paraId="266150DC" w14:textId="77777777" w:rsidTr="00481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5196EF25" w14:textId="595121F2" w:rsidR="003F4711" w:rsidRPr="00915E49" w:rsidRDefault="003F4711" w:rsidP="003F4711">
            <w:pPr>
              <w:pStyle w:val="ListParagraph"/>
              <w:numPr>
                <w:ilvl w:val="0"/>
                <w:numId w:val="21"/>
              </w:num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</w:pPr>
            <w:commentRangeStart w:id="6"/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O</w:t>
            </w:r>
            <w:commentRangeEnd w:id="6"/>
            <w:r w:rsidR="006A0FDF">
              <w:rPr>
                <w:rStyle w:val="CommentReference"/>
                <w:rFonts w:eastAsiaTheme="minorHAnsi"/>
                <w:lang w:eastAsia="en-US"/>
              </w:rPr>
              <w:commentReference w:id="6"/>
            </w:r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soby</w:t>
            </w:r>
            <w:r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 xml:space="preserve"> zakładające konto internetowe</w:t>
            </w:r>
          </w:p>
        </w:tc>
      </w:tr>
      <w:tr w:rsidR="00EB3E6D" w:rsidRPr="0069770D" w14:paraId="2D7BE18D" w14:textId="77777777" w:rsidTr="00481389">
        <w:tc>
          <w:tcPr>
            <w:tcW w:w="3285" w:type="pct"/>
          </w:tcPr>
          <w:p w14:paraId="31B8C634" w14:textId="160D2F1D" w:rsidR="00EB3E6D" w:rsidRPr="00C93A5E" w:rsidRDefault="00EB3E6D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0652C2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Art. 6 ust. 1 lit. b RODO</w:t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,</w:t>
            </w:r>
            <w:r w:rsidR="000652C2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br/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 tj. podjęcie działań zmierzających do zawarcia i wykonania umowy o świadczenie usług </w:t>
            </w:r>
            <w:r w:rsidR="00B43497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drogą elektroniczną</w:t>
            </w:r>
            <w:r w:rsidR="00C93A5E"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 </w:t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(prowadzanie konta internetowego)</w:t>
            </w:r>
          </w:p>
        </w:tc>
        <w:tc>
          <w:tcPr>
            <w:tcW w:w="1715" w:type="pct"/>
          </w:tcPr>
          <w:p w14:paraId="1898803A" w14:textId="77777777" w:rsidR="00EB3E6D" w:rsidRPr="00C93A5E" w:rsidRDefault="00EB3E6D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Do momentu wykonania umowy</w:t>
            </w:r>
          </w:p>
        </w:tc>
      </w:tr>
      <w:tr w:rsidR="00C93A5E" w:rsidRPr="00915E49" w14:paraId="4532A6B9" w14:textId="77777777" w:rsidTr="00481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631F28C" w14:textId="2F495151" w:rsidR="00C93A5E" w:rsidRPr="00915E49" w:rsidRDefault="00C93A5E" w:rsidP="00C93A5E">
            <w:pPr>
              <w:pStyle w:val="ListParagraph"/>
              <w:numPr>
                <w:ilvl w:val="0"/>
                <w:numId w:val="21"/>
              </w:num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</w:pPr>
            <w:commentRangeStart w:id="7"/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O</w:t>
            </w:r>
            <w:commentRangeEnd w:id="7"/>
            <w:r w:rsidR="006C11FD">
              <w:rPr>
                <w:rStyle w:val="CommentReference"/>
                <w:rFonts w:eastAsiaTheme="minorHAnsi"/>
                <w:lang w:eastAsia="en-US"/>
              </w:rPr>
              <w:commentReference w:id="7"/>
            </w:r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soby</w:t>
            </w:r>
            <w:r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 xml:space="preserve"> składające zamówienie</w:t>
            </w:r>
          </w:p>
        </w:tc>
      </w:tr>
      <w:tr w:rsidR="00864108" w:rsidRPr="0069770D" w14:paraId="2C8E94C6" w14:textId="77777777" w:rsidTr="00481389">
        <w:tc>
          <w:tcPr>
            <w:tcW w:w="3285" w:type="pct"/>
          </w:tcPr>
          <w:p w14:paraId="1267E8A0" w14:textId="4D141A43" w:rsidR="00864108" w:rsidRPr="00C93A5E" w:rsidRDefault="00864108" w:rsidP="00864108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0652C2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Art. 6 ust. 1 lit. b RODO</w:t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,</w:t>
            </w:r>
            <w:r w:rsidR="000652C2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br/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 tj. podjęcie działań zmierzających do zawarcia i wykonania umowy o świadczenie usług</w:t>
            </w:r>
            <w:r w:rsidR="000C7E63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 lub umowy sprzedaży produktów objętych naszą ofertą</w:t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 (obsługa złożonego przez Ciebie zamówienia)</w:t>
            </w:r>
          </w:p>
        </w:tc>
        <w:tc>
          <w:tcPr>
            <w:tcW w:w="1715" w:type="pct"/>
          </w:tcPr>
          <w:p w14:paraId="3753FFF1" w14:textId="497D2A78" w:rsidR="00864108" w:rsidRPr="00C93A5E" w:rsidRDefault="00864108" w:rsidP="00864108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Do momentu wykonania umowy</w:t>
            </w:r>
          </w:p>
        </w:tc>
      </w:tr>
      <w:tr w:rsidR="00864108" w:rsidRPr="0069770D" w14:paraId="10364DBA" w14:textId="77777777" w:rsidTr="00481389">
        <w:tc>
          <w:tcPr>
            <w:tcW w:w="3285" w:type="pct"/>
          </w:tcPr>
          <w:p w14:paraId="3230BF94" w14:textId="4F870374" w:rsidR="00864108" w:rsidRPr="00C93A5E" w:rsidRDefault="00864108" w:rsidP="00864108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DC34B7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Art. 6 ust. 1 lit. c RODO</w:t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, </w:t>
            </w:r>
            <w:r w:rsidR="00F87D11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br/>
            </w: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tj. wykonanie obowiązku przechowywania dokumentów stanowiących dowody księgowe zgodnie z przepisami prawa podatkowego i przepisów o rachunkowości</w:t>
            </w:r>
          </w:p>
        </w:tc>
        <w:tc>
          <w:tcPr>
            <w:tcW w:w="1715" w:type="pct"/>
          </w:tcPr>
          <w:p w14:paraId="13326AC2" w14:textId="77777777" w:rsidR="00864108" w:rsidRPr="00C93A5E" w:rsidRDefault="00864108" w:rsidP="00864108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C93A5E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5 lat od końca roku kalendarzowego, w którym nastąpiło wykonanie umowy</w:t>
            </w:r>
          </w:p>
        </w:tc>
      </w:tr>
      <w:tr w:rsidR="00C93A5E" w:rsidRPr="00915E49" w14:paraId="129524B1" w14:textId="77777777" w:rsidTr="00481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65C722" w14:textId="2BE94F73" w:rsidR="00C93A5E" w:rsidRPr="00915E49" w:rsidRDefault="00C93A5E" w:rsidP="00C93A5E">
            <w:pPr>
              <w:pStyle w:val="ListParagraph"/>
              <w:numPr>
                <w:ilvl w:val="0"/>
                <w:numId w:val="21"/>
              </w:num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</w:pPr>
            <w:commentRangeStart w:id="8"/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O</w:t>
            </w:r>
            <w:commentRangeEnd w:id="8"/>
            <w:r w:rsidR="006C11FD">
              <w:rPr>
                <w:rStyle w:val="CommentReference"/>
                <w:rFonts w:eastAsiaTheme="minorHAnsi"/>
                <w:lang w:eastAsia="en-US"/>
              </w:rPr>
              <w:commentReference w:id="8"/>
            </w:r>
            <w:r w:rsidRPr="00915E49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soby</w:t>
            </w:r>
            <w:r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 xml:space="preserve"> </w:t>
            </w:r>
            <w:r w:rsidR="00425A9C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komentujące i publikujące wpisy</w:t>
            </w:r>
          </w:p>
        </w:tc>
      </w:tr>
      <w:tr w:rsidR="00367054" w:rsidRPr="0069770D" w14:paraId="1F320C90" w14:textId="77777777" w:rsidTr="00481389">
        <w:tc>
          <w:tcPr>
            <w:tcW w:w="3285" w:type="pct"/>
          </w:tcPr>
          <w:p w14:paraId="44E42EF1" w14:textId="68582746" w:rsidR="00367054" w:rsidRPr="00367054" w:rsidRDefault="00367054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F1792C"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cyan"/>
              </w:rPr>
              <w:t>Art. 6 ust. 1 lit. f RODO</w:t>
            </w:r>
            <w:r w:rsidRPr="00367054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 xml:space="preserve">, </w:t>
            </w:r>
            <w:r w:rsidR="00F1792C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br/>
            </w:r>
            <w:r w:rsidRPr="00367054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tj. nasz prawnie uzasadniony interes polegający na umożliwieniu komunikacji i wymiany poglądów pomiędzy użytkownikami strony publikującymi komentarze pod artykułami</w:t>
            </w:r>
          </w:p>
        </w:tc>
        <w:tc>
          <w:tcPr>
            <w:tcW w:w="1715" w:type="pct"/>
          </w:tcPr>
          <w:p w14:paraId="00E9AA2C" w14:textId="77777777" w:rsidR="00367054" w:rsidRPr="00367054" w:rsidRDefault="00367054" w:rsidP="00481389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</w:pPr>
            <w:r w:rsidRPr="00367054">
              <w:rPr>
                <w:rFonts w:ascii="Georgia" w:hAnsi="Georgia" w:cs="Times New Roman"/>
                <w:i/>
                <w:iCs/>
                <w:sz w:val="17"/>
                <w:szCs w:val="17"/>
                <w:highlight w:val="cyan"/>
              </w:rPr>
              <w:t>10 lat od momentu opublikowania wpisu</w:t>
            </w:r>
          </w:p>
        </w:tc>
      </w:tr>
      <w:tr w:rsidR="0002607C" w:rsidRPr="0002607C" w14:paraId="75622B40" w14:textId="77777777" w:rsidTr="00481389">
        <w:tc>
          <w:tcPr>
            <w:tcW w:w="5000" w:type="pct"/>
            <w:gridSpan w:val="2"/>
            <w:shd w:val="clear" w:color="auto" w:fill="F2F2F2" w:themeFill="background1" w:themeFillShade="F2"/>
          </w:tcPr>
          <w:p w14:paraId="02C25C78" w14:textId="3C7E8CFD" w:rsidR="0002607C" w:rsidRPr="0002607C" w:rsidRDefault="005A3884" w:rsidP="005A3884">
            <w:pPr>
              <w:pStyle w:val="ListParagraph"/>
              <w:numPr>
                <w:ilvl w:val="0"/>
                <w:numId w:val="21"/>
              </w:numPr>
              <w:spacing w:line="288" w:lineRule="auto"/>
              <w:jc w:val="center"/>
              <w:rPr>
                <w:rFonts w:ascii="Georgia" w:hAnsi="Georgia" w:cs="Times New Roman"/>
                <w:b/>
                <w:i/>
                <w:iCs/>
                <w:sz w:val="17"/>
                <w:szCs w:val="17"/>
                <w:highlight w:val="yellow"/>
              </w:rPr>
            </w:pPr>
            <w:r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>Wszyscy interesariusze</w:t>
            </w:r>
          </w:p>
        </w:tc>
      </w:tr>
      <w:tr w:rsidR="00864108" w:rsidRPr="0069770D" w14:paraId="57D121D8" w14:textId="77777777" w:rsidTr="00481389">
        <w:tc>
          <w:tcPr>
            <w:tcW w:w="3285" w:type="pct"/>
          </w:tcPr>
          <w:p w14:paraId="30ACB29B" w14:textId="18E7A989" w:rsidR="00864108" w:rsidRPr="0069770D" w:rsidRDefault="00864108" w:rsidP="00864108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</w:rPr>
            </w:pPr>
            <w:r w:rsidRPr="00F1792C">
              <w:rPr>
                <w:rFonts w:ascii="Georgia" w:hAnsi="Georgia" w:cs="Times New Roman"/>
                <w:b/>
                <w:i/>
                <w:iCs/>
                <w:sz w:val="17"/>
                <w:szCs w:val="17"/>
              </w:rPr>
              <w:t>Art. 6 ust. 1 lit. f RODO</w:t>
            </w:r>
            <w:r w:rsidRPr="0069770D">
              <w:rPr>
                <w:rFonts w:ascii="Georgia" w:hAnsi="Georgia" w:cs="Times New Roman"/>
                <w:i/>
                <w:iCs/>
                <w:sz w:val="17"/>
                <w:szCs w:val="17"/>
              </w:rPr>
              <w:t xml:space="preserve">, </w:t>
            </w:r>
            <w:r w:rsidR="00F1792C">
              <w:rPr>
                <w:rFonts w:ascii="Georgia" w:hAnsi="Georgia" w:cs="Times New Roman"/>
                <w:i/>
                <w:iCs/>
                <w:sz w:val="17"/>
                <w:szCs w:val="17"/>
              </w:rPr>
              <w:br/>
            </w:r>
            <w:r w:rsidRPr="0069770D">
              <w:rPr>
                <w:rFonts w:ascii="Georgia" w:hAnsi="Georgia" w:cs="Times New Roman"/>
                <w:i/>
                <w:iCs/>
                <w:sz w:val="17"/>
                <w:szCs w:val="17"/>
              </w:rPr>
              <w:t>tj. nasz prawnie uzasadniony interes polegający na dochodzeniu przysługujących nam roszczeń cywilnoprawnych, w tym naprawienia poniesionej szkody, oraz obronie przed Twoimi ewentualnymi roszczeniami</w:t>
            </w:r>
          </w:p>
        </w:tc>
        <w:tc>
          <w:tcPr>
            <w:tcW w:w="1715" w:type="pct"/>
          </w:tcPr>
          <w:p w14:paraId="6C4CC291" w14:textId="77777777" w:rsidR="00864108" w:rsidRPr="0069770D" w:rsidRDefault="00864108" w:rsidP="00864108">
            <w:pPr>
              <w:spacing w:line="288" w:lineRule="auto"/>
              <w:jc w:val="center"/>
              <w:rPr>
                <w:rFonts w:ascii="Georgia" w:hAnsi="Georgia" w:cs="Times New Roman"/>
                <w:i/>
                <w:iCs/>
                <w:sz w:val="17"/>
                <w:szCs w:val="17"/>
              </w:rPr>
            </w:pPr>
            <w:r w:rsidRPr="0069770D">
              <w:rPr>
                <w:rFonts w:ascii="Georgia" w:hAnsi="Georgia" w:cs="Times New Roman"/>
                <w:i/>
                <w:iCs/>
                <w:sz w:val="17"/>
                <w:szCs w:val="17"/>
              </w:rPr>
              <w:t>Do momentu przedawnienia roszczeń cywilnoprawnych</w:t>
            </w:r>
          </w:p>
        </w:tc>
      </w:tr>
    </w:tbl>
    <w:p w14:paraId="6F37210E" w14:textId="30FC182A" w:rsidR="00786467" w:rsidRDefault="00786467" w:rsidP="00786467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511626C5" w14:textId="5C3901A2" w:rsidR="007C17CA" w:rsidRPr="00786467" w:rsidRDefault="007C17CA" w:rsidP="007C17CA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>
        <w:rPr>
          <w:rFonts w:ascii="Georgia" w:hAnsi="Georgia"/>
          <w:b/>
          <w:bCs/>
          <w:i/>
          <w:iCs/>
          <w:sz w:val="17"/>
          <w:szCs w:val="17"/>
        </w:rPr>
        <w:t>2</w:t>
      </w:r>
      <w:r w:rsidRPr="00786467">
        <w:rPr>
          <w:rFonts w:ascii="Georgia" w:hAnsi="Georgia"/>
          <w:b/>
          <w:bCs/>
          <w:i/>
          <w:iCs/>
          <w:sz w:val="17"/>
          <w:szCs w:val="17"/>
        </w:rPr>
        <w:t xml:space="preserve">. </w:t>
      </w:r>
      <w:r w:rsidR="00117302">
        <w:rPr>
          <w:rFonts w:ascii="Georgia" w:hAnsi="Georgia"/>
          <w:b/>
          <w:bCs/>
          <w:i/>
          <w:iCs/>
          <w:sz w:val="17"/>
          <w:szCs w:val="17"/>
        </w:rPr>
        <w:t>Odbiorcy danych osobowych</w:t>
      </w:r>
    </w:p>
    <w:p w14:paraId="024CFA17" w14:textId="37658E87" w:rsidR="00A54B78" w:rsidRPr="00A54B78" w:rsidRDefault="00A54B78" w:rsidP="00A54B78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A54B78">
        <w:rPr>
          <w:rFonts w:ascii="Georgia" w:hAnsi="Georgia"/>
          <w:i/>
          <w:iCs/>
          <w:sz w:val="17"/>
          <w:szCs w:val="17"/>
        </w:rPr>
        <w:t xml:space="preserve">Podane nam dane osobowe udostępniamy wyłącznie trzem grupom podmiotów. W pierwszej kolejności są to nasi pracownicy i współpracownicy, którzy zajmują się obsługą </w:t>
      </w:r>
      <w:r w:rsidR="005F6CA2">
        <w:rPr>
          <w:rFonts w:ascii="Georgia" w:hAnsi="Georgia"/>
          <w:i/>
          <w:iCs/>
          <w:sz w:val="17"/>
          <w:szCs w:val="17"/>
        </w:rPr>
        <w:t>naszej strony internetowej</w:t>
      </w:r>
      <w:r w:rsidRPr="00A54B78">
        <w:rPr>
          <w:rFonts w:ascii="Georgia" w:hAnsi="Georgia"/>
          <w:i/>
          <w:iCs/>
          <w:sz w:val="17"/>
          <w:szCs w:val="17"/>
        </w:rPr>
        <w:t xml:space="preserve"> i muszą mieć dostęp do zebranych danych w celu wykonywania powierzonych im zadań służbowych. Każdej osobie zaangażowanej w przetwarzanie danych osobowych wydajemy odpowiednie upoważnienie.</w:t>
      </w:r>
    </w:p>
    <w:p w14:paraId="64DECE87" w14:textId="77777777" w:rsidR="004D5C81" w:rsidRDefault="00A54B78" w:rsidP="00A54B78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A54B78">
        <w:rPr>
          <w:rFonts w:ascii="Georgia" w:hAnsi="Georgia"/>
          <w:i/>
          <w:iCs/>
          <w:sz w:val="17"/>
          <w:szCs w:val="17"/>
        </w:rPr>
        <w:lastRenderedPageBreak/>
        <w:t>Podane nam dane osobowe udostępniamy również stale współpracującym z nami podmiotom przetwarzającym, z usług których korzystamy w celu bardziej efektywnego wykonywania podejmowanych przez nas działań, np.</w:t>
      </w:r>
      <w:r w:rsidR="004D5C81">
        <w:rPr>
          <w:rFonts w:ascii="Georgia" w:hAnsi="Georgia"/>
          <w:i/>
          <w:iCs/>
          <w:sz w:val="17"/>
          <w:szCs w:val="17"/>
        </w:rPr>
        <w:t>:</w:t>
      </w:r>
    </w:p>
    <w:p w14:paraId="7A8F0FAF" w14:textId="47262329" w:rsidR="00402024" w:rsidRDefault="00C73AB3" w:rsidP="004D5C81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>
        <w:rPr>
          <w:rFonts w:ascii="Georgia" w:hAnsi="Georgia"/>
          <w:i/>
          <w:iCs/>
          <w:sz w:val="17"/>
          <w:szCs w:val="17"/>
        </w:rPr>
        <w:t>administrowanie zasobami informatycznymi</w:t>
      </w:r>
      <w:r w:rsidR="00643886">
        <w:rPr>
          <w:rFonts w:ascii="Georgia" w:hAnsi="Georgia"/>
          <w:i/>
          <w:iCs/>
          <w:sz w:val="17"/>
          <w:szCs w:val="17"/>
        </w:rPr>
        <w:t>, w tym pocztą elektroniczn</w:t>
      </w:r>
      <w:r w:rsidR="00482559">
        <w:rPr>
          <w:rFonts w:ascii="Georgia" w:hAnsi="Georgia"/>
          <w:i/>
          <w:iCs/>
          <w:sz w:val="17"/>
          <w:szCs w:val="17"/>
        </w:rPr>
        <w:t>ą</w:t>
      </w:r>
      <w:r w:rsidR="00643886">
        <w:rPr>
          <w:rFonts w:ascii="Georgia" w:hAnsi="Georgia"/>
          <w:i/>
          <w:iCs/>
          <w:sz w:val="17"/>
          <w:szCs w:val="17"/>
        </w:rPr>
        <w:t xml:space="preserve"> i stroną internetową,</w:t>
      </w:r>
      <w:r>
        <w:rPr>
          <w:rFonts w:ascii="Georgia" w:hAnsi="Georgia"/>
          <w:i/>
          <w:iCs/>
          <w:sz w:val="17"/>
          <w:szCs w:val="17"/>
        </w:rPr>
        <w:t xml:space="preserve"> </w:t>
      </w:r>
      <w:r w:rsidR="00402024">
        <w:rPr>
          <w:rFonts w:ascii="Georgia" w:hAnsi="Georgia"/>
          <w:i/>
          <w:iCs/>
          <w:sz w:val="17"/>
          <w:szCs w:val="17"/>
        </w:rPr>
        <w:t xml:space="preserve">i </w:t>
      </w:r>
      <w:r>
        <w:rPr>
          <w:rFonts w:ascii="Georgia" w:hAnsi="Georgia"/>
          <w:i/>
          <w:iCs/>
          <w:sz w:val="17"/>
          <w:szCs w:val="17"/>
        </w:rPr>
        <w:t xml:space="preserve">ich </w:t>
      </w:r>
      <w:r w:rsidR="00402024">
        <w:rPr>
          <w:rFonts w:ascii="Georgia" w:hAnsi="Georgia"/>
          <w:i/>
          <w:iCs/>
          <w:sz w:val="17"/>
          <w:szCs w:val="17"/>
        </w:rPr>
        <w:t>utrzymanie</w:t>
      </w:r>
      <w:r w:rsidR="00402024" w:rsidRPr="00A54B78">
        <w:rPr>
          <w:rFonts w:ascii="Georgia" w:hAnsi="Georgia"/>
          <w:i/>
          <w:iCs/>
          <w:sz w:val="17"/>
          <w:szCs w:val="17"/>
        </w:rPr>
        <w:t>,</w:t>
      </w:r>
      <w:r w:rsidR="00402024">
        <w:rPr>
          <w:rFonts w:ascii="Georgia" w:hAnsi="Georgia"/>
          <w:i/>
          <w:iCs/>
          <w:sz w:val="17"/>
          <w:szCs w:val="17"/>
        </w:rPr>
        <w:t xml:space="preserve"> </w:t>
      </w:r>
    </w:p>
    <w:p w14:paraId="5EE0C9DB" w14:textId="59C26DC9" w:rsidR="00747235" w:rsidRPr="00DC34B7" w:rsidRDefault="00747235" w:rsidP="004D5C81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DC34B7">
        <w:rPr>
          <w:rFonts w:ascii="Georgia" w:hAnsi="Georgia"/>
          <w:i/>
          <w:iCs/>
          <w:sz w:val="17"/>
          <w:szCs w:val="17"/>
          <w:highlight w:val="cyan"/>
        </w:rPr>
        <w:t xml:space="preserve">obsługa </w:t>
      </w:r>
      <w:r w:rsidR="00643886" w:rsidRPr="00DC34B7">
        <w:rPr>
          <w:rFonts w:ascii="Georgia" w:hAnsi="Georgia"/>
          <w:i/>
          <w:iCs/>
          <w:sz w:val="17"/>
          <w:szCs w:val="17"/>
          <w:highlight w:val="cyan"/>
        </w:rPr>
        <w:t xml:space="preserve">prawna, </w:t>
      </w:r>
      <w:r w:rsidRPr="00DC34B7">
        <w:rPr>
          <w:rFonts w:ascii="Georgia" w:hAnsi="Georgia"/>
          <w:i/>
          <w:iCs/>
          <w:sz w:val="17"/>
          <w:szCs w:val="17"/>
          <w:highlight w:val="cyan"/>
        </w:rPr>
        <w:t>księgowa i podatkowa,</w:t>
      </w:r>
    </w:p>
    <w:p w14:paraId="44FF5171" w14:textId="77777777" w:rsidR="004D5C81" w:rsidRPr="00747235" w:rsidRDefault="00735A5F" w:rsidP="004D5C81">
      <w:pPr>
        <w:pStyle w:val="ListParagraph"/>
        <w:numPr>
          <w:ilvl w:val="0"/>
          <w:numId w:val="27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747235">
        <w:rPr>
          <w:rFonts w:ascii="Georgia" w:hAnsi="Georgia"/>
          <w:i/>
          <w:iCs/>
          <w:sz w:val="17"/>
          <w:szCs w:val="17"/>
          <w:highlight w:val="cyan"/>
        </w:rPr>
        <w:t xml:space="preserve">prowadzenie działań marketingowych przez </w:t>
      </w:r>
      <w:r w:rsidR="005F6CA2" w:rsidRPr="00747235">
        <w:rPr>
          <w:rFonts w:ascii="Georgia" w:hAnsi="Georgia"/>
          <w:i/>
          <w:iCs/>
          <w:sz w:val="17"/>
          <w:szCs w:val="17"/>
          <w:highlight w:val="cyan"/>
        </w:rPr>
        <w:t>agencj</w:t>
      </w:r>
      <w:r w:rsidRPr="00747235">
        <w:rPr>
          <w:rFonts w:ascii="Georgia" w:hAnsi="Georgia"/>
          <w:i/>
          <w:iCs/>
          <w:sz w:val="17"/>
          <w:szCs w:val="17"/>
          <w:highlight w:val="cyan"/>
        </w:rPr>
        <w:t>e</w:t>
      </w:r>
      <w:r w:rsidR="005F6CA2" w:rsidRPr="00747235">
        <w:rPr>
          <w:rFonts w:ascii="Georgia" w:hAnsi="Georgia"/>
          <w:i/>
          <w:iCs/>
          <w:sz w:val="17"/>
          <w:szCs w:val="17"/>
          <w:highlight w:val="cyan"/>
        </w:rPr>
        <w:t xml:space="preserve"> reklamow</w:t>
      </w:r>
      <w:r w:rsidRPr="00747235">
        <w:rPr>
          <w:rFonts w:ascii="Georgia" w:hAnsi="Georgia"/>
          <w:i/>
          <w:iCs/>
          <w:sz w:val="17"/>
          <w:szCs w:val="17"/>
          <w:highlight w:val="cyan"/>
        </w:rPr>
        <w:t>e</w:t>
      </w:r>
      <w:r w:rsidR="00A54B78" w:rsidRPr="00747235">
        <w:rPr>
          <w:rFonts w:ascii="Georgia" w:hAnsi="Georgia"/>
          <w:i/>
          <w:iCs/>
          <w:sz w:val="17"/>
          <w:szCs w:val="17"/>
          <w:highlight w:val="cyan"/>
        </w:rPr>
        <w:t xml:space="preserve">. </w:t>
      </w:r>
    </w:p>
    <w:p w14:paraId="5E22F475" w14:textId="52A5FD9D" w:rsidR="00A54B78" w:rsidRPr="00A54B78" w:rsidRDefault="00A54B78" w:rsidP="00A54B78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A54B78">
        <w:rPr>
          <w:rFonts w:ascii="Georgia" w:hAnsi="Georgia"/>
          <w:i/>
          <w:iCs/>
          <w:sz w:val="17"/>
          <w:szCs w:val="17"/>
        </w:rPr>
        <w:t xml:space="preserve">W takim przypadku przekazanie danych następuje na podstawie podpisanych umów powierzenia do przetwarzania danych osobowych, w których zobowiązujemy naszych dostawców do zapewnienia odpowiedniego poziomu bezpieczeństwa lub innych instrumentów prawnych, które podlegają prawu Unii Europejskiej. </w:t>
      </w:r>
    </w:p>
    <w:p w14:paraId="3DA75A65" w14:textId="7937B28C" w:rsidR="009F55A7" w:rsidRDefault="00A54B78" w:rsidP="00A54B78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A54B78">
        <w:rPr>
          <w:rFonts w:ascii="Georgia" w:hAnsi="Georgia"/>
          <w:i/>
          <w:iCs/>
          <w:sz w:val="17"/>
          <w:szCs w:val="17"/>
        </w:rPr>
        <w:t>W pewnych sytuacjach możemy także przekazać przetwarzane przez nas dane innym odbiorcom. Czynimy to jednak jedynie w niezbędnym zakresie i w uzasadnionych przypadkach lub za zgodą osoby, której dane dotyczą. Dotyczy to przede wszystkim</w:t>
      </w:r>
      <w:r w:rsidR="009F55A7">
        <w:rPr>
          <w:rFonts w:ascii="Georgia" w:hAnsi="Georgia"/>
          <w:i/>
          <w:iCs/>
          <w:sz w:val="17"/>
          <w:szCs w:val="17"/>
        </w:rPr>
        <w:t>:</w:t>
      </w:r>
    </w:p>
    <w:p w14:paraId="6E7DB781" w14:textId="67DE0619" w:rsidR="00040880" w:rsidRDefault="007F5233" w:rsidP="004D5C81">
      <w:pPr>
        <w:pStyle w:val="ListParagraph"/>
        <w:numPr>
          <w:ilvl w:val="0"/>
          <w:numId w:val="28"/>
        </w:numPr>
        <w:spacing w:after="0"/>
        <w:jc w:val="both"/>
        <w:rPr>
          <w:rFonts w:ascii="Georgia" w:hAnsi="Georgia"/>
          <w:i/>
          <w:iCs/>
          <w:sz w:val="17"/>
          <w:szCs w:val="17"/>
        </w:rPr>
      </w:pPr>
      <w:r>
        <w:rPr>
          <w:rFonts w:ascii="Georgia" w:hAnsi="Georgia"/>
          <w:i/>
          <w:iCs/>
          <w:sz w:val="17"/>
          <w:szCs w:val="17"/>
        </w:rPr>
        <w:t>sytuacji</w:t>
      </w:r>
      <w:r w:rsidR="0002303A">
        <w:rPr>
          <w:rFonts w:ascii="Georgia" w:hAnsi="Georgia"/>
          <w:i/>
          <w:iCs/>
          <w:sz w:val="17"/>
          <w:szCs w:val="17"/>
        </w:rPr>
        <w:t>,</w:t>
      </w:r>
      <w:r>
        <w:rPr>
          <w:rFonts w:ascii="Georgia" w:hAnsi="Georgia"/>
          <w:i/>
          <w:iCs/>
          <w:sz w:val="17"/>
          <w:szCs w:val="17"/>
        </w:rPr>
        <w:t xml:space="preserve"> gdy jest to niezbędne w celu </w:t>
      </w:r>
      <w:r w:rsidR="00040880" w:rsidRPr="00A54B78">
        <w:rPr>
          <w:rFonts w:ascii="Georgia" w:hAnsi="Georgia"/>
          <w:i/>
          <w:iCs/>
          <w:sz w:val="17"/>
          <w:szCs w:val="17"/>
        </w:rPr>
        <w:t>podjęcia działań zgodnie z otrzymanym przez nas zapytaniem</w:t>
      </w:r>
      <w:r w:rsidR="00040880">
        <w:rPr>
          <w:rFonts w:ascii="Georgia" w:hAnsi="Georgia"/>
          <w:i/>
          <w:iCs/>
          <w:sz w:val="17"/>
          <w:szCs w:val="17"/>
        </w:rPr>
        <w:t>,</w:t>
      </w:r>
    </w:p>
    <w:p w14:paraId="164BD54F" w14:textId="57E0CAA7" w:rsidR="00040880" w:rsidRPr="004071FF" w:rsidRDefault="00040880" w:rsidP="004D5C81">
      <w:pPr>
        <w:pStyle w:val="ListParagraph"/>
        <w:numPr>
          <w:ilvl w:val="0"/>
          <w:numId w:val="28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4071FF">
        <w:rPr>
          <w:rFonts w:ascii="Georgia" w:hAnsi="Georgia"/>
          <w:i/>
          <w:iCs/>
          <w:sz w:val="17"/>
          <w:szCs w:val="17"/>
          <w:highlight w:val="cyan"/>
        </w:rPr>
        <w:t>usług kurierskich i pocztowych,</w:t>
      </w:r>
    </w:p>
    <w:p w14:paraId="428C7614" w14:textId="42A5D233" w:rsidR="00E9119B" w:rsidRPr="004071FF" w:rsidRDefault="00E9119B" w:rsidP="004D5C81">
      <w:pPr>
        <w:pStyle w:val="ListParagraph"/>
        <w:numPr>
          <w:ilvl w:val="0"/>
          <w:numId w:val="28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4071FF">
        <w:rPr>
          <w:rFonts w:ascii="Georgia" w:hAnsi="Georgia"/>
          <w:i/>
          <w:iCs/>
          <w:sz w:val="17"/>
          <w:szCs w:val="17"/>
          <w:highlight w:val="cyan"/>
        </w:rPr>
        <w:t>obsługi płatności on-line,</w:t>
      </w:r>
    </w:p>
    <w:p w14:paraId="65F5501D" w14:textId="71FBBEF8" w:rsidR="00786467" w:rsidRPr="004071FF" w:rsidRDefault="00E9119B" w:rsidP="00786467">
      <w:pPr>
        <w:pStyle w:val="ListParagraph"/>
        <w:numPr>
          <w:ilvl w:val="0"/>
          <w:numId w:val="28"/>
        </w:numPr>
        <w:spacing w:after="0"/>
        <w:jc w:val="both"/>
        <w:rPr>
          <w:rFonts w:ascii="Georgia" w:hAnsi="Georgia"/>
          <w:i/>
          <w:iCs/>
          <w:sz w:val="17"/>
          <w:szCs w:val="17"/>
          <w:highlight w:val="cyan"/>
        </w:rPr>
      </w:pPr>
      <w:r w:rsidRPr="004071FF">
        <w:rPr>
          <w:rFonts w:ascii="Georgia" w:hAnsi="Georgia"/>
          <w:i/>
          <w:iCs/>
          <w:sz w:val="17"/>
          <w:szCs w:val="17"/>
          <w:highlight w:val="cyan"/>
        </w:rPr>
        <w:t xml:space="preserve">komunikacji z serwisami społecznościowymi, z którymi zintegrowana jest nasza strona (Facebook, </w:t>
      </w:r>
      <w:proofErr w:type="spellStart"/>
      <w:r w:rsidRPr="004071FF">
        <w:rPr>
          <w:rFonts w:ascii="Georgia" w:hAnsi="Georgia"/>
          <w:i/>
          <w:iCs/>
          <w:sz w:val="17"/>
          <w:szCs w:val="17"/>
          <w:highlight w:val="cyan"/>
        </w:rPr>
        <w:t>LinkedIN</w:t>
      </w:r>
      <w:proofErr w:type="spellEnd"/>
      <w:r w:rsidRPr="004071FF">
        <w:rPr>
          <w:rFonts w:ascii="Georgia" w:hAnsi="Georgia"/>
          <w:i/>
          <w:iCs/>
          <w:sz w:val="17"/>
          <w:szCs w:val="17"/>
          <w:highlight w:val="cyan"/>
        </w:rPr>
        <w:t>, YouTube)</w:t>
      </w:r>
      <w:r w:rsidR="004071FF" w:rsidRPr="004071FF">
        <w:rPr>
          <w:rFonts w:ascii="Georgia" w:hAnsi="Georgia"/>
          <w:i/>
          <w:iCs/>
          <w:sz w:val="17"/>
          <w:szCs w:val="17"/>
          <w:highlight w:val="cyan"/>
        </w:rPr>
        <w:t>.</w:t>
      </w:r>
    </w:p>
    <w:p w14:paraId="15DC9743" w14:textId="4230C76A" w:rsidR="0012748C" w:rsidRDefault="0012748C" w:rsidP="575CCCCF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66A85AA9" w14:textId="77777777" w:rsidR="00661D60" w:rsidRPr="00661D60" w:rsidRDefault="00661D60" w:rsidP="00661D60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661D60">
        <w:rPr>
          <w:rFonts w:ascii="Georgia" w:hAnsi="Georgia"/>
          <w:b/>
          <w:bCs/>
          <w:i/>
          <w:iCs/>
          <w:sz w:val="17"/>
          <w:szCs w:val="17"/>
        </w:rPr>
        <w:t>3. Przekazywanie danych osobowych poza Europejski Obszar Gospodarczy</w:t>
      </w:r>
    </w:p>
    <w:p w14:paraId="645EF357" w14:textId="1D1FAB2C" w:rsidR="00661D60" w:rsidRDefault="00661D60" w:rsidP="00661D60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>
        <w:rPr>
          <w:rFonts w:ascii="Georgia" w:hAnsi="Georgia"/>
          <w:i/>
          <w:iCs/>
          <w:sz w:val="17"/>
          <w:szCs w:val="17"/>
        </w:rPr>
        <w:t>Co do zasady nie przekazuje</w:t>
      </w:r>
      <w:r w:rsidR="003547B7">
        <w:rPr>
          <w:rFonts w:ascii="Georgia" w:hAnsi="Georgia"/>
          <w:i/>
          <w:iCs/>
          <w:sz w:val="17"/>
          <w:szCs w:val="17"/>
        </w:rPr>
        <w:t>my</w:t>
      </w:r>
      <w:r>
        <w:rPr>
          <w:rFonts w:ascii="Georgia" w:hAnsi="Georgia"/>
          <w:i/>
          <w:iCs/>
          <w:sz w:val="17"/>
          <w:szCs w:val="17"/>
        </w:rPr>
        <w:t xml:space="preserve"> Twoich danych osobowych poza Europejski Obszar Gospodarczy. Możemy jednak </w:t>
      </w:r>
      <w:r w:rsidR="001734B6">
        <w:rPr>
          <w:rFonts w:ascii="Georgia" w:hAnsi="Georgia"/>
          <w:i/>
          <w:iCs/>
          <w:sz w:val="17"/>
          <w:szCs w:val="17"/>
        </w:rPr>
        <w:t xml:space="preserve">korzystać z </w:t>
      </w:r>
      <w:r w:rsidR="00757446">
        <w:rPr>
          <w:rFonts w:ascii="Georgia" w:hAnsi="Georgia"/>
          <w:i/>
          <w:iCs/>
          <w:sz w:val="17"/>
          <w:szCs w:val="17"/>
        </w:rPr>
        <w:t xml:space="preserve">rozwiązań </w:t>
      </w:r>
      <w:r w:rsidR="0063655F">
        <w:rPr>
          <w:rFonts w:ascii="Georgia" w:hAnsi="Georgia"/>
          <w:i/>
          <w:iCs/>
          <w:sz w:val="17"/>
          <w:szCs w:val="17"/>
        </w:rPr>
        <w:t xml:space="preserve">dostawców </w:t>
      </w:r>
      <w:r w:rsidR="00757446">
        <w:rPr>
          <w:rFonts w:ascii="Georgia" w:hAnsi="Georgia"/>
          <w:i/>
          <w:iCs/>
          <w:sz w:val="17"/>
          <w:szCs w:val="17"/>
        </w:rPr>
        <w:t xml:space="preserve">usług </w:t>
      </w:r>
      <w:r w:rsidR="004F0CFC">
        <w:rPr>
          <w:rFonts w:ascii="Georgia" w:hAnsi="Georgia"/>
          <w:i/>
          <w:iCs/>
          <w:sz w:val="17"/>
          <w:szCs w:val="17"/>
        </w:rPr>
        <w:t>informatycznych</w:t>
      </w:r>
      <w:r w:rsidR="00757446">
        <w:rPr>
          <w:rFonts w:ascii="Georgia" w:hAnsi="Georgia"/>
          <w:i/>
          <w:iCs/>
          <w:sz w:val="17"/>
          <w:szCs w:val="17"/>
        </w:rPr>
        <w:t>, któr</w:t>
      </w:r>
      <w:r w:rsidR="0063655F">
        <w:rPr>
          <w:rFonts w:ascii="Georgia" w:hAnsi="Georgia"/>
          <w:i/>
          <w:iCs/>
          <w:sz w:val="17"/>
          <w:szCs w:val="17"/>
        </w:rPr>
        <w:t xml:space="preserve">ych </w:t>
      </w:r>
      <w:r w:rsidR="004F0CFC">
        <w:rPr>
          <w:rFonts w:ascii="Georgia" w:hAnsi="Georgia"/>
          <w:i/>
          <w:iCs/>
          <w:sz w:val="17"/>
          <w:szCs w:val="17"/>
        </w:rPr>
        <w:t xml:space="preserve">serwery znajdują się poza tym obszarem. W takim wypadku </w:t>
      </w:r>
      <w:r w:rsidRPr="00661D60">
        <w:rPr>
          <w:rFonts w:ascii="Georgia" w:hAnsi="Georgia"/>
          <w:i/>
          <w:iCs/>
          <w:sz w:val="17"/>
          <w:szCs w:val="17"/>
        </w:rPr>
        <w:t xml:space="preserve">zapewniamy odpowiednie zabezpieczenie </w:t>
      </w:r>
      <w:r w:rsidR="003547B7">
        <w:rPr>
          <w:rFonts w:ascii="Georgia" w:hAnsi="Georgia"/>
          <w:i/>
          <w:iCs/>
          <w:sz w:val="17"/>
          <w:szCs w:val="17"/>
        </w:rPr>
        <w:t xml:space="preserve">Twoich </w:t>
      </w:r>
      <w:r w:rsidRPr="00661D60">
        <w:rPr>
          <w:rFonts w:ascii="Georgia" w:hAnsi="Georgia"/>
          <w:i/>
          <w:iCs/>
          <w:sz w:val="17"/>
          <w:szCs w:val="17"/>
        </w:rPr>
        <w:t xml:space="preserve">danych osobowych za pomocą </w:t>
      </w:r>
      <w:r w:rsidR="000A0C6C">
        <w:rPr>
          <w:rFonts w:ascii="Georgia" w:hAnsi="Georgia"/>
          <w:i/>
          <w:iCs/>
          <w:sz w:val="17"/>
          <w:szCs w:val="17"/>
        </w:rPr>
        <w:t xml:space="preserve">instrumentów </w:t>
      </w:r>
      <w:r w:rsidR="00B11CEC">
        <w:rPr>
          <w:rFonts w:ascii="Georgia" w:hAnsi="Georgia"/>
          <w:i/>
          <w:iCs/>
          <w:sz w:val="17"/>
          <w:szCs w:val="17"/>
        </w:rPr>
        <w:t xml:space="preserve">określonych w RODO, m.in. </w:t>
      </w:r>
      <w:r w:rsidRPr="00661D60">
        <w:rPr>
          <w:rFonts w:ascii="Georgia" w:hAnsi="Georgia"/>
          <w:i/>
          <w:iCs/>
          <w:sz w:val="17"/>
          <w:szCs w:val="17"/>
        </w:rPr>
        <w:t>standardow</w:t>
      </w:r>
      <w:r w:rsidR="00B11CEC">
        <w:rPr>
          <w:rFonts w:ascii="Georgia" w:hAnsi="Georgia"/>
          <w:i/>
          <w:iCs/>
          <w:sz w:val="17"/>
          <w:szCs w:val="17"/>
        </w:rPr>
        <w:t>e</w:t>
      </w:r>
      <w:r w:rsidRPr="00661D60">
        <w:rPr>
          <w:rFonts w:ascii="Georgia" w:hAnsi="Georgia"/>
          <w:i/>
          <w:iCs/>
          <w:sz w:val="17"/>
          <w:szCs w:val="17"/>
        </w:rPr>
        <w:t xml:space="preserve"> klauzul</w:t>
      </w:r>
      <w:r w:rsidR="00B11CEC">
        <w:rPr>
          <w:rFonts w:ascii="Georgia" w:hAnsi="Georgia"/>
          <w:i/>
          <w:iCs/>
          <w:sz w:val="17"/>
          <w:szCs w:val="17"/>
        </w:rPr>
        <w:t>e</w:t>
      </w:r>
      <w:r w:rsidRPr="00661D60">
        <w:rPr>
          <w:rFonts w:ascii="Georgia" w:hAnsi="Georgia"/>
          <w:i/>
          <w:iCs/>
          <w:sz w:val="17"/>
          <w:szCs w:val="17"/>
        </w:rPr>
        <w:t xml:space="preserve"> </w:t>
      </w:r>
      <w:r w:rsidR="00B11CEC">
        <w:rPr>
          <w:rFonts w:ascii="Georgia" w:hAnsi="Georgia"/>
          <w:i/>
          <w:iCs/>
          <w:sz w:val="17"/>
          <w:szCs w:val="17"/>
        </w:rPr>
        <w:t xml:space="preserve">umowne, </w:t>
      </w:r>
      <w:proofErr w:type="spellStart"/>
      <w:r w:rsidR="000A0C6C">
        <w:rPr>
          <w:rFonts w:ascii="Georgia" w:hAnsi="Georgia"/>
          <w:i/>
          <w:iCs/>
          <w:sz w:val="17"/>
          <w:szCs w:val="17"/>
        </w:rPr>
        <w:t>Privacy</w:t>
      </w:r>
      <w:proofErr w:type="spellEnd"/>
      <w:r w:rsidR="000A0C6C">
        <w:rPr>
          <w:rFonts w:ascii="Georgia" w:hAnsi="Georgia"/>
          <w:i/>
          <w:iCs/>
          <w:sz w:val="17"/>
          <w:szCs w:val="17"/>
        </w:rPr>
        <w:t xml:space="preserve"> </w:t>
      </w:r>
      <w:proofErr w:type="spellStart"/>
      <w:r w:rsidR="001D4CE6">
        <w:rPr>
          <w:rFonts w:ascii="Georgia" w:hAnsi="Georgia"/>
          <w:i/>
          <w:iCs/>
          <w:sz w:val="17"/>
          <w:szCs w:val="17"/>
        </w:rPr>
        <w:t>Shield</w:t>
      </w:r>
      <w:proofErr w:type="spellEnd"/>
      <w:r w:rsidR="000A0C6C">
        <w:rPr>
          <w:rFonts w:ascii="Georgia" w:hAnsi="Georgia"/>
          <w:i/>
          <w:iCs/>
          <w:sz w:val="17"/>
          <w:szCs w:val="17"/>
        </w:rPr>
        <w:t xml:space="preserve">. </w:t>
      </w:r>
      <w:r w:rsidRPr="00661D60">
        <w:rPr>
          <w:rFonts w:ascii="Georgia" w:hAnsi="Georgia"/>
          <w:i/>
          <w:iCs/>
          <w:sz w:val="17"/>
          <w:szCs w:val="17"/>
        </w:rPr>
        <w:t xml:space="preserve">Więcej informacji o zastosowanych zabezpieczeniach można uzyskać kontaktując się z nami na dane kontaktowe podane na </w:t>
      </w:r>
      <w:r w:rsidR="00F17EDB">
        <w:rPr>
          <w:rFonts w:ascii="Georgia" w:hAnsi="Georgia"/>
          <w:i/>
          <w:iCs/>
          <w:sz w:val="17"/>
          <w:szCs w:val="17"/>
        </w:rPr>
        <w:t>naszej</w:t>
      </w:r>
      <w:r w:rsidRPr="00661D60">
        <w:rPr>
          <w:rFonts w:ascii="Georgia" w:hAnsi="Georgia"/>
          <w:i/>
          <w:iCs/>
          <w:sz w:val="17"/>
          <w:szCs w:val="17"/>
        </w:rPr>
        <w:t xml:space="preserve"> stroni</w:t>
      </w:r>
      <w:r w:rsidR="00F17EDB">
        <w:rPr>
          <w:rFonts w:ascii="Georgia" w:hAnsi="Georgia"/>
          <w:i/>
          <w:iCs/>
          <w:sz w:val="17"/>
          <w:szCs w:val="17"/>
        </w:rPr>
        <w:t>e</w:t>
      </w:r>
      <w:r w:rsidRPr="00661D60">
        <w:rPr>
          <w:rFonts w:ascii="Georgia" w:hAnsi="Georgia"/>
          <w:i/>
          <w:iCs/>
          <w:sz w:val="17"/>
          <w:szCs w:val="17"/>
        </w:rPr>
        <w:t>.</w:t>
      </w:r>
    </w:p>
    <w:p w14:paraId="245C34B9" w14:textId="005F6751" w:rsidR="005658B7" w:rsidRDefault="005658B7" w:rsidP="00661D60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62620FAE" w14:textId="77777777" w:rsidR="005658B7" w:rsidRPr="005658B7" w:rsidRDefault="005658B7" w:rsidP="005658B7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5658B7">
        <w:rPr>
          <w:rFonts w:ascii="Georgia" w:hAnsi="Georgia"/>
          <w:b/>
          <w:bCs/>
          <w:i/>
          <w:iCs/>
          <w:sz w:val="17"/>
          <w:szCs w:val="17"/>
        </w:rPr>
        <w:t>4. Uprawnienia związane z przetwarzaniem danych osobowych</w:t>
      </w:r>
    </w:p>
    <w:p w14:paraId="67007387" w14:textId="77777777" w:rsidR="005658B7" w:rsidRPr="005658B7" w:rsidRDefault="005658B7" w:rsidP="005658B7">
      <w:pPr>
        <w:spacing w:after="0" w:line="288" w:lineRule="auto"/>
        <w:jc w:val="both"/>
        <w:rPr>
          <w:rFonts w:ascii="Georgia" w:hAnsi="Georgia" w:cs="Times New Roman"/>
          <w:sz w:val="17"/>
          <w:szCs w:val="17"/>
        </w:rPr>
      </w:pPr>
      <w:r w:rsidRPr="005658B7">
        <w:rPr>
          <w:rFonts w:ascii="Georgia" w:hAnsi="Georgia" w:cs="Times New Roman"/>
          <w:sz w:val="17"/>
          <w:szCs w:val="17"/>
        </w:rPr>
        <w:t>W związku z przetwarzaniem danych osobowych użytkownikom strony przysługują następujące uprawnienia: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1"/>
        <w:gridCol w:w="2270"/>
        <w:gridCol w:w="2268"/>
        <w:gridCol w:w="2257"/>
      </w:tblGrid>
      <w:tr w:rsidR="005658B7" w:rsidRPr="005658B7" w14:paraId="4471B893" w14:textId="77777777" w:rsidTr="00481389">
        <w:tc>
          <w:tcPr>
            <w:tcW w:w="2261" w:type="dxa"/>
            <w:vMerge w:val="restart"/>
            <w:shd w:val="clear" w:color="auto" w:fill="D9D9D9" w:themeFill="background1" w:themeFillShade="D9"/>
            <w:vAlign w:val="center"/>
          </w:tcPr>
          <w:p w14:paraId="175D02C6" w14:textId="77777777" w:rsidR="005658B7" w:rsidRPr="005658B7" w:rsidRDefault="005658B7" w:rsidP="00481389">
            <w:pPr>
              <w:spacing w:line="288" w:lineRule="auto"/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b/>
                <w:sz w:val="17"/>
                <w:szCs w:val="17"/>
              </w:rPr>
              <w:t>Uprawnienie</w:t>
            </w:r>
          </w:p>
        </w:tc>
        <w:tc>
          <w:tcPr>
            <w:tcW w:w="6795" w:type="dxa"/>
            <w:gridSpan w:val="3"/>
            <w:shd w:val="clear" w:color="auto" w:fill="D9D9D9" w:themeFill="background1" w:themeFillShade="D9"/>
          </w:tcPr>
          <w:p w14:paraId="66401BA7" w14:textId="77777777" w:rsidR="005658B7" w:rsidRPr="005658B7" w:rsidRDefault="005658B7" w:rsidP="00481389">
            <w:pPr>
              <w:spacing w:line="288" w:lineRule="auto"/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b/>
                <w:sz w:val="17"/>
                <w:szCs w:val="17"/>
              </w:rPr>
              <w:t>Podstawa prawna przetwarzania</w:t>
            </w:r>
          </w:p>
        </w:tc>
      </w:tr>
      <w:tr w:rsidR="00487B59" w:rsidRPr="005658B7" w14:paraId="2BBA72B9" w14:textId="77777777" w:rsidTr="00595CAE">
        <w:tc>
          <w:tcPr>
            <w:tcW w:w="2261" w:type="dxa"/>
            <w:vMerge/>
          </w:tcPr>
          <w:p w14:paraId="59C2B040" w14:textId="77777777" w:rsidR="00487B59" w:rsidRPr="005658B7" w:rsidRDefault="00487B59" w:rsidP="00481389">
            <w:pPr>
              <w:spacing w:line="288" w:lineRule="auto"/>
              <w:jc w:val="both"/>
              <w:rPr>
                <w:rFonts w:ascii="Georgia" w:hAnsi="Georgia" w:cs="Times New Roman"/>
                <w:sz w:val="17"/>
                <w:szCs w:val="17"/>
              </w:rPr>
            </w:pPr>
          </w:p>
        </w:tc>
        <w:tc>
          <w:tcPr>
            <w:tcW w:w="2270" w:type="dxa"/>
            <w:shd w:val="clear" w:color="auto" w:fill="F2F2F2" w:themeFill="background1" w:themeFillShade="F2"/>
            <w:vAlign w:val="center"/>
          </w:tcPr>
          <w:p w14:paraId="4207B17B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b/>
                <w:sz w:val="17"/>
                <w:szCs w:val="17"/>
              </w:rPr>
              <w:t xml:space="preserve">zawarcie i wykonanie umowy </w:t>
            </w:r>
          </w:p>
          <w:p w14:paraId="3C308809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(art. 6 ust. 1 lit. b RODO)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CDF9EA2" w14:textId="521A9DB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b/>
                <w:sz w:val="17"/>
                <w:szCs w:val="17"/>
              </w:rPr>
              <w:t xml:space="preserve">wypełnienie obowiązku prawnego </w:t>
            </w:r>
            <w:r w:rsidR="00595CAE">
              <w:rPr>
                <w:rFonts w:ascii="Georgia" w:hAnsi="Georgia" w:cs="Times New Roman"/>
                <w:b/>
                <w:sz w:val="17"/>
                <w:szCs w:val="17"/>
              </w:rPr>
              <w:br/>
            </w:r>
            <w:r w:rsidRPr="005658B7">
              <w:rPr>
                <w:rFonts w:ascii="Georgia" w:hAnsi="Georgia" w:cs="Times New Roman"/>
                <w:sz w:val="17"/>
                <w:szCs w:val="17"/>
              </w:rPr>
              <w:t>(art. 6 ust. 1 lit. c RODO)</w:t>
            </w:r>
          </w:p>
        </w:tc>
        <w:tc>
          <w:tcPr>
            <w:tcW w:w="2257" w:type="dxa"/>
            <w:shd w:val="clear" w:color="auto" w:fill="F2F2F2" w:themeFill="background1" w:themeFillShade="F2"/>
            <w:vAlign w:val="center"/>
          </w:tcPr>
          <w:p w14:paraId="19D56CC5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b/>
                <w:sz w:val="17"/>
                <w:szCs w:val="17"/>
              </w:rPr>
              <w:t xml:space="preserve">prawnie uzasadniony interes administratora </w:t>
            </w:r>
            <w:r w:rsidRPr="005658B7">
              <w:rPr>
                <w:rFonts w:ascii="Georgia" w:hAnsi="Georgia" w:cs="Times New Roman"/>
                <w:sz w:val="17"/>
                <w:szCs w:val="17"/>
              </w:rPr>
              <w:t>(art. 6 ust. 1 lit. f RODO)</w:t>
            </w:r>
          </w:p>
        </w:tc>
      </w:tr>
      <w:tr w:rsidR="00487B59" w:rsidRPr="005658B7" w14:paraId="72D05D57" w14:textId="77777777" w:rsidTr="00595CAE">
        <w:tc>
          <w:tcPr>
            <w:tcW w:w="2261" w:type="dxa"/>
          </w:tcPr>
          <w:p w14:paraId="58ABA204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prawo dostępu do treści swoich danych osobowych</w:t>
            </w:r>
          </w:p>
        </w:tc>
        <w:tc>
          <w:tcPr>
            <w:tcW w:w="2270" w:type="dxa"/>
            <w:vAlign w:val="center"/>
          </w:tcPr>
          <w:p w14:paraId="22465DF6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  <w:tc>
          <w:tcPr>
            <w:tcW w:w="2268" w:type="dxa"/>
            <w:vAlign w:val="center"/>
          </w:tcPr>
          <w:p w14:paraId="008F7559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  <w:tc>
          <w:tcPr>
            <w:tcW w:w="2257" w:type="dxa"/>
            <w:vAlign w:val="center"/>
          </w:tcPr>
          <w:p w14:paraId="1A9575AE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</w:tr>
      <w:tr w:rsidR="00487B59" w:rsidRPr="005658B7" w14:paraId="008B3623" w14:textId="77777777" w:rsidTr="00595CAE">
        <w:tc>
          <w:tcPr>
            <w:tcW w:w="2261" w:type="dxa"/>
          </w:tcPr>
          <w:p w14:paraId="3E99C2BC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prawo ich sprostowania, usunięcia lub ograniczenia przetwarzania danych osobowych</w:t>
            </w:r>
          </w:p>
        </w:tc>
        <w:tc>
          <w:tcPr>
            <w:tcW w:w="2270" w:type="dxa"/>
            <w:vAlign w:val="center"/>
          </w:tcPr>
          <w:p w14:paraId="7AB37AA8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  <w:tc>
          <w:tcPr>
            <w:tcW w:w="2268" w:type="dxa"/>
            <w:vAlign w:val="center"/>
          </w:tcPr>
          <w:p w14:paraId="52757CFC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  <w:tc>
          <w:tcPr>
            <w:tcW w:w="2257" w:type="dxa"/>
            <w:vAlign w:val="center"/>
          </w:tcPr>
          <w:p w14:paraId="0048B66D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</w:tr>
      <w:tr w:rsidR="00487B59" w:rsidRPr="005658B7" w14:paraId="1D5C7922" w14:textId="77777777" w:rsidTr="00595CAE">
        <w:tc>
          <w:tcPr>
            <w:tcW w:w="2261" w:type="dxa"/>
          </w:tcPr>
          <w:p w14:paraId="77A89B94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prawo przeniesienia danych osobowych</w:t>
            </w:r>
          </w:p>
        </w:tc>
        <w:tc>
          <w:tcPr>
            <w:tcW w:w="2270" w:type="dxa"/>
            <w:vAlign w:val="center"/>
          </w:tcPr>
          <w:p w14:paraId="41273891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  <w:tc>
          <w:tcPr>
            <w:tcW w:w="2268" w:type="dxa"/>
            <w:vAlign w:val="center"/>
          </w:tcPr>
          <w:p w14:paraId="18B1F86E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NIE</w:t>
            </w:r>
          </w:p>
        </w:tc>
        <w:tc>
          <w:tcPr>
            <w:tcW w:w="2257" w:type="dxa"/>
            <w:vAlign w:val="center"/>
          </w:tcPr>
          <w:p w14:paraId="7E94610F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NIE</w:t>
            </w:r>
          </w:p>
        </w:tc>
      </w:tr>
      <w:tr w:rsidR="00487B59" w:rsidRPr="005658B7" w14:paraId="73AF3DB3" w14:textId="77777777" w:rsidTr="00595CAE">
        <w:tc>
          <w:tcPr>
            <w:tcW w:w="2261" w:type="dxa"/>
          </w:tcPr>
          <w:p w14:paraId="7F9FCA6A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prawo do wniesienia sprzeciwu wobec przetwarzania danych osobowych</w:t>
            </w:r>
          </w:p>
        </w:tc>
        <w:tc>
          <w:tcPr>
            <w:tcW w:w="2270" w:type="dxa"/>
            <w:vAlign w:val="center"/>
          </w:tcPr>
          <w:p w14:paraId="2100697C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NIE</w:t>
            </w:r>
          </w:p>
        </w:tc>
        <w:tc>
          <w:tcPr>
            <w:tcW w:w="2268" w:type="dxa"/>
            <w:vAlign w:val="center"/>
          </w:tcPr>
          <w:p w14:paraId="27DB7970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NIE</w:t>
            </w:r>
          </w:p>
        </w:tc>
        <w:tc>
          <w:tcPr>
            <w:tcW w:w="2257" w:type="dxa"/>
            <w:vAlign w:val="center"/>
          </w:tcPr>
          <w:p w14:paraId="29CE8ACA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</w:tr>
      <w:tr w:rsidR="00487B59" w:rsidRPr="005658B7" w14:paraId="195D46ED" w14:textId="77777777" w:rsidTr="00595CAE">
        <w:tc>
          <w:tcPr>
            <w:tcW w:w="2261" w:type="dxa"/>
          </w:tcPr>
          <w:p w14:paraId="24DEDF76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prawo wniesienia skargi do Prezesa Urzędu Ochrony Danych Osobowych</w:t>
            </w:r>
          </w:p>
        </w:tc>
        <w:tc>
          <w:tcPr>
            <w:tcW w:w="2270" w:type="dxa"/>
            <w:vAlign w:val="center"/>
          </w:tcPr>
          <w:p w14:paraId="5689300E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  <w:tc>
          <w:tcPr>
            <w:tcW w:w="2268" w:type="dxa"/>
            <w:vAlign w:val="center"/>
          </w:tcPr>
          <w:p w14:paraId="68055CC7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  <w:tc>
          <w:tcPr>
            <w:tcW w:w="2257" w:type="dxa"/>
            <w:vAlign w:val="center"/>
          </w:tcPr>
          <w:p w14:paraId="30C53A60" w14:textId="77777777" w:rsidR="00487B59" w:rsidRPr="005658B7" w:rsidRDefault="00487B59" w:rsidP="00481389">
            <w:pPr>
              <w:spacing w:line="288" w:lineRule="auto"/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5658B7">
              <w:rPr>
                <w:rFonts w:ascii="Georgia" w:hAnsi="Georgia" w:cs="Times New Roman"/>
                <w:sz w:val="17"/>
                <w:szCs w:val="17"/>
              </w:rPr>
              <w:t>TAK</w:t>
            </w:r>
          </w:p>
        </w:tc>
      </w:tr>
    </w:tbl>
    <w:p w14:paraId="7294AAF1" w14:textId="77777777" w:rsidR="00445EA0" w:rsidRDefault="00445EA0" w:rsidP="00EB3266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</w:p>
    <w:p w14:paraId="63EA84C6" w14:textId="6AE1C6CE" w:rsidR="00EB3266" w:rsidRPr="00EB3266" w:rsidRDefault="00EB3266" w:rsidP="00EB3266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 w:rsidRPr="00EB3266">
        <w:rPr>
          <w:rFonts w:ascii="Georgia" w:hAnsi="Georgia"/>
          <w:b/>
          <w:bCs/>
          <w:i/>
          <w:iCs/>
          <w:sz w:val="17"/>
          <w:szCs w:val="17"/>
        </w:rPr>
        <w:t>5. Konsekwencje niepodania danych osobowych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67"/>
      </w:tblGrid>
      <w:tr w:rsidR="00EB3266" w:rsidRPr="00ED0333" w14:paraId="4B944F00" w14:textId="77777777" w:rsidTr="00481389">
        <w:tc>
          <w:tcPr>
            <w:tcW w:w="2689" w:type="dxa"/>
            <w:shd w:val="clear" w:color="auto" w:fill="D9D9D9" w:themeFill="background1" w:themeFillShade="D9"/>
            <w:vAlign w:val="center"/>
          </w:tcPr>
          <w:p w14:paraId="36F49172" w14:textId="77777777" w:rsidR="00EB3266" w:rsidRPr="00EB3266" w:rsidRDefault="00EB3266" w:rsidP="00481389">
            <w:pPr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EB3266">
              <w:rPr>
                <w:rFonts w:ascii="Georgia" w:hAnsi="Georgia" w:cs="Times New Roman"/>
                <w:b/>
                <w:sz w:val="17"/>
                <w:szCs w:val="17"/>
              </w:rPr>
              <w:t>Podstawa prawna przetwarzania</w:t>
            </w:r>
          </w:p>
        </w:tc>
        <w:tc>
          <w:tcPr>
            <w:tcW w:w="6367" w:type="dxa"/>
            <w:shd w:val="clear" w:color="auto" w:fill="D9D9D9" w:themeFill="background1" w:themeFillShade="D9"/>
            <w:vAlign w:val="center"/>
          </w:tcPr>
          <w:p w14:paraId="5F7CA35F" w14:textId="77777777" w:rsidR="00EB3266" w:rsidRPr="00EB3266" w:rsidRDefault="00EB3266" w:rsidP="00481389">
            <w:pPr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EB3266">
              <w:rPr>
                <w:rFonts w:ascii="Georgia" w:hAnsi="Georgia" w:cs="Times New Roman"/>
                <w:b/>
                <w:sz w:val="17"/>
                <w:szCs w:val="17"/>
              </w:rPr>
              <w:t>Konsekwencje niepodania danych osobowych</w:t>
            </w:r>
          </w:p>
        </w:tc>
      </w:tr>
      <w:tr w:rsidR="00EB3266" w:rsidRPr="00ED0333" w14:paraId="499891FD" w14:textId="77777777" w:rsidTr="00481389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46B6957" w14:textId="77777777" w:rsidR="00EB3266" w:rsidRPr="0050322C" w:rsidRDefault="00EB3266" w:rsidP="00481389">
            <w:pPr>
              <w:jc w:val="center"/>
              <w:rPr>
                <w:rFonts w:ascii="Georgia" w:hAnsi="Georgia" w:cs="Times New Roman"/>
                <w:sz w:val="17"/>
                <w:szCs w:val="17"/>
                <w:highlight w:val="cyan"/>
              </w:rPr>
            </w:pPr>
            <w:commentRangeStart w:id="9"/>
            <w:r w:rsidRPr="0050322C">
              <w:rPr>
                <w:rFonts w:ascii="Georgia" w:hAnsi="Georgia" w:cs="Times New Roman"/>
                <w:b/>
                <w:sz w:val="17"/>
                <w:szCs w:val="17"/>
                <w:highlight w:val="cyan"/>
              </w:rPr>
              <w:t>z</w:t>
            </w:r>
            <w:commentRangeEnd w:id="9"/>
            <w:r w:rsidR="0050322C">
              <w:rPr>
                <w:rStyle w:val="CommentReference"/>
                <w:rFonts w:eastAsiaTheme="minorHAnsi"/>
                <w:lang w:eastAsia="en-US"/>
              </w:rPr>
              <w:commentReference w:id="9"/>
            </w:r>
            <w:r w:rsidRPr="0050322C">
              <w:rPr>
                <w:rFonts w:ascii="Georgia" w:hAnsi="Georgia" w:cs="Times New Roman"/>
                <w:b/>
                <w:sz w:val="17"/>
                <w:szCs w:val="17"/>
                <w:highlight w:val="cyan"/>
              </w:rPr>
              <w:t xml:space="preserve">awarcie i wykonanie umowy </w:t>
            </w:r>
            <w:r w:rsidRPr="0050322C">
              <w:rPr>
                <w:rFonts w:ascii="Georgia" w:hAnsi="Georgia" w:cs="Times New Roman"/>
                <w:b/>
                <w:sz w:val="17"/>
                <w:szCs w:val="17"/>
                <w:highlight w:val="cyan"/>
              </w:rPr>
              <w:br/>
              <w:t>(art. 6 ust. 1 lit. b RODO)</w:t>
            </w:r>
          </w:p>
        </w:tc>
        <w:tc>
          <w:tcPr>
            <w:tcW w:w="6367" w:type="dxa"/>
            <w:vAlign w:val="center"/>
          </w:tcPr>
          <w:p w14:paraId="07B5194F" w14:textId="77777777" w:rsidR="00EB3266" w:rsidRPr="0050322C" w:rsidRDefault="00EB3266" w:rsidP="00481389">
            <w:pPr>
              <w:jc w:val="center"/>
              <w:rPr>
                <w:rFonts w:ascii="Georgia" w:hAnsi="Georgia" w:cs="Times New Roman"/>
                <w:sz w:val="17"/>
                <w:szCs w:val="17"/>
                <w:highlight w:val="cyan"/>
              </w:rPr>
            </w:pPr>
            <w:r w:rsidRPr="0050322C">
              <w:rPr>
                <w:rFonts w:ascii="Georgia" w:hAnsi="Georgia" w:cs="Times New Roman"/>
                <w:sz w:val="17"/>
                <w:szCs w:val="17"/>
                <w:highlight w:val="cyan"/>
              </w:rPr>
              <w:t xml:space="preserve">Podanie danych jest dobrowolne, ale niezbędne do zawarcia umowy; </w:t>
            </w:r>
            <w:r w:rsidRPr="0050322C">
              <w:rPr>
                <w:rFonts w:ascii="Georgia" w:hAnsi="Georgia" w:cs="Times New Roman"/>
                <w:sz w:val="17"/>
                <w:szCs w:val="17"/>
                <w:highlight w:val="cyan"/>
              </w:rPr>
              <w:br/>
              <w:t>brak podania danych uniemożliwia jej zawarcie</w:t>
            </w:r>
          </w:p>
        </w:tc>
      </w:tr>
      <w:tr w:rsidR="00EB3266" w:rsidRPr="00ED0333" w14:paraId="43882C5D" w14:textId="77777777" w:rsidTr="00481389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D2569C7" w14:textId="77777777" w:rsidR="00EB3266" w:rsidRPr="0050322C" w:rsidRDefault="00EB3266" w:rsidP="00481389">
            <w:pPr>
              <w:jc w:val="center"/>
              <w:rPr>
                <w:rFonts w:ascii="Georgia" w:hAnsi="Georgia" w:cs="Times New Roman"/>
                <w:b/>
                <w:sz w:val="17"/>
                <w:szCs w:val="17"/>
                <w:highlight w:val="cyan"/>
              </w:rPr>
            </w:pPr>
            <w:commentRangeStart w:id="10"/>
            <w:r w:rsidRPr="0050322C">
              <w:rPr>
                <w:rFonts w:ascii="Georgia" w:hAnsi="Georgia" w:cs="Times New Roman"/>
                <w:b/>
                <w:sz w:val="17"/>
                <w:szCs w:val="17"/>
                <w:highlight w:val="cyan"/>
              </w:rPr>
              <w:t>w</w:t>
            </w:r>
            <w:commentRangeEnd w:id="10"/>
            <w:r w:rsidR="00E91F08">
              <w:rPr>
                <w:rStyle w:val="CommentReference"/>
                <w:rFonts w:eastAsiaTheme="minorHAnsi"/>
                <w:lang w:eastAsia="en-US"/>
              </w:rPr>
              <w:commentReference w:id="10"/>
            </w:r>
            <w:r w:rsidRPr="0050322C">
              <w:rPr>
                <w:rFonts w:ascii="Georgia" w:hAnsi="Georgia" w:cs="Times New Roman"/>
                <w:b/>
                <w:sz w:val="17"/>
                <w:szCs w:val="17"/>
                <w:highlight w:val="cyan"/>
              </w:rPr>
              <w:t>ykonanie obowiązku prawnego</w:t>
            </w:r>
          </w:p>
          <w:p w14:paraId="1F57F374" w14:textId="77777777" w:rsidR="00EB3266" w:rsidRPr="0050322C" w:rsidRDefault="00EB3266" w:rsidP="00481389">
            <w:pPr>
              <w:jc w:val="center"/>
              <w:rPr>
                <w:rFonts w:ascii="Georgia" w:hAnsi="Georgia" w:cs="Times New Roman"/>
                <w:sz w:val="17"/>
                <w:szCs w:val="17"/>
                <w:highlight w:val="cyan"/>
              </w:rPr>
            </w:pPr>
            <w:r w:rsidRPr="0050322C">
              <w:rPr>
                <w:rFonts w:ascii="Georgia" w:hAnsi="Georgia" w:cs="Times New Roman"/>
                <w:b/>
                <w:sz w:val="17"/>
                <w:szCs w:val="17"/>
                <w:highlight w:val="cyan"/>
              </w:rPr>
              <w:t>(art. 6 ust. 1 lit. c RODO)</w:t>
            </w:r>
          </w:p>
        </w:tc>
        <w:tc>
          <w:tcPr>
            <w:tcW w:w="6367" w:type="dxa"/>
            <w:vAlign w:val="center"/>
          </w:tcPr>
          <w:p w14:paraId="0C235BDF" w14:textId="77777777" w:rsidR="00EB3266" w:rsidRPr="0050322C" w:rsidRDefault="00EB3266" w:rsidP="00481389">
            <w:pPr>
              <w:jc w:val="center"/>
              <w:rPr>
                <w:rFonts w:ascii="Georgia" w:hAnsi="Georgia" w:cs="Times New Roman"/>
                <w:sz w:val="17"/>
                <w:szCs w:val="17"/>
                <w:highlight w:val="cyan"/>
              </w:rPr>
            </w:pPr>
            <w:r w:rsidRPr="0050322C">
              <w:rPr>
                <w:rFonts w:ascii="Georgia" w:hAnsi="Georgia" w:cs="Times New Roman"/>
                <w:sz w:val="17"/>
                <w:szCs w:val="17"/>
                <w:highlight w:val="cyan"/>
              </w:rPr>
              <w:t>Przetwarzanie danych osobowych stanowi wymóg prawny nałożony przepisami prawa; przechowywanie danych jest konieczne zgodnie z regulacjami prawa podatkowego i rachunkowego</w:t>
            </w:r>
          </w:p>
        </w:tc>
      </w:tr>
      <w:tr w:rsidR="00EB3266" w:rsidRPr="00ED0333" w14:paraId="4F821E37" w14:textId="77777777" w:rsidTr="00481389">
        <w:trPr>
          <w:trHeight w:val="90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5A1AC805" w14:textId="77777777" w:rsidR="00EB3266" w:rsidRPr="00EB3266" w:rsidRDefault="00EB3266" w:rsidP="00481389">
            <w:pPr>
              <w:jc w:val="center"/>
              <w:rPr>
                <w:rFonts w:ascii="Georgia" w:hAnsi="Georgia" w:cs="Times New Roman"/>
                <w:b/>
                <w:sz w:val="17"/>
                <w:szCs w:val="17"/>
              </w:rPr>
            </w:pPr>
            <w:r w:rsidRPr="00EB3266">
              <w:rPr>
                <w:rFonts w:ascii="Georgia" w:hAnsi="Georgia" w:cs="Times New Roman"/>
                <w:b/>
                <w:sz w:val="17"/>
                <w:szCs w:val="17"/>
              </w:rPr>
              <w:t>prawnie uzasadniony interes administratora</w:t>
            </w:r>
          </w:p>
          <w:p w14:paraId="507858A8" w14:textId="77777777" w:rsidR="00EB3266" w:rsidRPr="00EB3266" w:rsidRDefault="00EB3266" w:rsidP="00481389">
            <w:pPr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EB3266">
              <w:rPr>
                <w:rFonts w:ascii="Georgia" w:hAnsi="Georgia" w:cs="Times New Roman"/>
                <w:b/>
                <w:sz w:val="17"/>
                <w:szCs w:val="17"/>
              </w:rPr>
              <w:t>(art. 6 ust. 1 lit. f RODO)</w:t>
            </w:r>
          </w:p>
        </w:tc>
        <w:tc>
          <w:tcPr>
            <w:tcW w:w="6367" w:type="dxa"/>
            <w:vAlign w:val="center"/>
          </w:tcPr>
          <w:p w14:paraId="33EE1400" w14:textId="77777777" w:rsidR="00EB3266" w:rsidRPr="00EB3266" w:rsidRDefault="00EB3266" w:rsidP="00481389">
            <w:pPr>
              <w:jc w:val="center"/>
              <w:rPr>
                <w:rFonts w:ascii="Georgia" w:hAnsi="Georgia" w:cs="Times New Roman"/>
                <w:sz w:val="17"/>
                <w:szCs w:val="17"/>
              </w:rPr>
            </w:pPr>
            <w:r w:rsidRPr="00EB3266">
              <w:rPr>
                <w:rFonts w:ascii="Georgia" w:hAnsi="Georgia" w:cs="Times New Roman"/>
                <w:sz w:val="17"/>
                <w:szCs w:val="17"/>
              </w:rPr>
              <w:t xml:space="preserve">Podanie danych w celach komunikacyjnych jest dobrowolne, ale niezbędne do osiągnięcia celów przetwarzania </w:t>
            </w:r>
          </w:p>
        </w:tc>
      </w:tr>
    </w:tbl>
    <w:p w14:paraId="670B3430" w14:textId="0EA85D53" w:rsidR="005658B7" w:rsidRDefault="005658B7" w:rsidP="00661D60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5B72CDF7" w14:textId="77777777" w:rsidR="001244A1" w:rsidRDefault="001244A1" w:rsidP="000A3CAF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</w:p>
    <w:p w14:paraId="619A75DD" w14:textId="3808359F" w:rsidR="001244A1" w:rsidRPr="00487B59" w:rsidRDefault="001244A1" w:rsidP="001244A1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  <w:highlight w:val="cyan"/>
        </w:rPr>
      </w:pPr>
      <w:commentRangeStart w:id="11"/>
      <w:r w:rsidRPr="00487B59">
        <w:rPr>
          <w:rFonts w:ascii="Georgia" w:hAnsi="Georgia"/>
          <w:b/>
          <w:bCs/>
          <w:i/>
          <w:iCs/>
          <w:sz w:val="17"/>
          <w:szCs w:val="17"/>
          <w:highlight w:val="cyan"/>
        </w:rPr>
        <w:t>III. Świadczenie usług drogą elektroniczną</w:t>
      </w:r>
      <w:commentRangeEnd w:id="11"/>
      <w:r w:rsidR="00487B59">
        <w:rPr>
          <w:rStyle w:val="CommentReference"/>
        </w:rPr>
        <w:commentReference w:id="11"/>
      </w:r>
    </w:p>
    <w:p w14:paraId="594EFC2A" w14:textId="77777777" w:rsidR="001244A1" w:rsidRPr="00487B59" w:rsidRDefault="001244A1" w:rsidP="001244A1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  <w:highlight w:val="cyan"/>
        </w:rPr>
      </w:pPr>
      <w:r w:rsidRPr="00487B59">
        <w:rPr>
          <w:rFonts w:ascii="Georgia" w:hAnsi="Georgia"/>
          <w:b/>
          <w:bCs/>
          <w:i/>
          <w:iCs/>
          <w:sz w:val="17"/>
          <w:szCs w:val="17"/>
          <w:highlight w:val="cyan"/>
        </w:rPr>
        <w:t>Zgoda na świadczenie usług drogą elektroniczną</w:t>
      </w:r>
    </w:p>
    <w:p w14:paraId="3B5C4036" w14:textId="77777777" w:rsidR="001244A1" w:rsidRPr="00487B59" w:rsidRDefault="001244A1" w:rsidP="001244A1">
      <w:pPr>
        <w:spacing w:after="0"/>
        <w:jc w:val="both"/>
        <w:rPr>
          <w:rFonts w:ascii="Georgia" w:hAnsi="Georgia"/>
          <w:bCs/>
          <w:i/>
          <w:iCs/>
          <w:sz w:val="17"/>
          <w:szCs w:val="17"/>
          <w:highlight w:val="cyan"/>
        </w:rPr>
      </w:pPr>
      <w:r w:rsidRPr="00487B59">
        <w:rPr>
          <w:rFonts w:ascii="Georgia" w:hAnsi="Georgia"/>
          <w:bCs/>
          <w:i/>
          <w:iCs/>
          <w:sz w:val="17"/>
          <w:szCs w:val="17"/>
          <w:highlight w:val="cyan"/>
        </w:rPr>
        <w:lastRenderedPageBreak/>
        <w:t xml:space="preserve">Zgodnie z przepisem art. 10 ust. 2 ustawy z dnia 18 lipca 2002 r. o świadczeniu usług drogą elektroniczną (tekst jedn. Dz. U. z 2017 r., poz. 1219, ze zm.), dalej: </w:t>
      </w:r>
      <w:r w:rsidRPr="00487B59">
        <w:rPr>
          <w:rFonts w:ascii="Georgia" w:hAnsi="Georgia"/>
          <w:b/>
          <w:bCs/>
          <w:i/>
          <w:iCs/>
          <w:sz w:val="17"/>
          <w:szCs w:val="17"/>
          <w:highlight w:val="cyan"/>
        </w:rPr>
        <w:t>UŚUDE</w:t>
      </w:r>
      <w:r w:rsidRPr="00487B59">
        <w:rPr>
          <w:rFonts w:ascii="Georgia" w:hAnsi="Georgia"/>
          <w:bCs/>
          <w:i/>
          <w:iCs/>
          <w:sz w:val="17"/>
          <w:szCs w:val="17"/>
          <w:highlight w:val="cyan"/>
        </w:rPr>
        <w:t xml:space="preserve">, przesyłanie treści marketingowych, w tym informacji handlowych, drogą elektroniczną wymaga zgody osoby zainteresowanej na ich otrzymywanie. Osoba taka musi ponadto wyrazić zgodę na używanie telekomunikacyjnych urządzeń końcowych i automatycznych systemów wywołujących, który to wymóg nakładają przepisy ustawy z dnia 16 lipca 2014 r. – Prawo telekomunikacyjne (tekst jedn. Dz. U. z 2016 r., poz. 542), dalej: </w:t>
      </w:r>
      <w:r w:rsidRPr="00487B59">
        <w:rPr>
          <w:rFonts w:ascii="Georgia" w:hAnsi="Georgia"/>
          <w:b/>
          <w:bCs/>
          <w:i/>
          <w:iCs/>
          <w:sz w:val="17"/>
          <w:szCs w:val="17"/>
          <w:highlight w:val="cyan"/>
        </w:rPr>
        <w:t>PT</w:t>
      </w:r>
      <w:r w:rsidRPr="00487B59">
        <w:rPr>
          <w:rFonts w:ascii="Georgia" w:hAnsi="Georgia"/>
          <w:bCs/>
          <w:i/>
          <w:iCs/>
          <w:sz w:val="17"/>
          <w:szCs w:val="17"/>
          <w:highlight w:val="cyan"/>
        </w:rPr>
        <w:t>.</w:t>
      </w:r>
    </w:p>
    <w:p w14:paraId="5D183294" w14:textId="77777777" w:rsidR="001244A1" w:rsidRPr="00487B59" w:rsidRDefault="001244A1" w:rsidP="001244A1">
      <w:pPr>
        <w:spacing w:after="0"/>
        <w:jc w:val="both"/>
        <w:rPr>
          <w:rFonts w:ascii="Georgia" w:hAnsi="Georgia"/>
          <w:bCs/>
          <w:i/>
          <w:iCs/>
          <w:sz w:val="17"/>
          <w:szCs w:val="17"/>
          <w:highlight w:val="cyan"/>
        </w:rPr>
      </w:pPr>
    </w:p>
    <w:p w14:paraId="0459453D" w14:textId="77777777" w:rsidR="001244A1" w:rsidRPr="00487B59" w:rsidRDefault="001244A1" w:rsidP="001244A1">
      <w:pPr>
        <w:spacing w:after="0"/>
        <w:jc w:val="both"/>
        <w:rPr>
          <w:rFonts w:ascii="Georgia" w:hAnsi="Georgia"/>
          <w:bCs/>
          <w:i/>
          <w:iCs/>
          <w:sz w:val="17"/>
          <w:szCs w:val="17"/>
          <w:highlight w:val="cyan"/>
        </w:rPr>
      </w:pPr>
      <w:r w:rsidRPr="00487B59">
        <w:rPr>
          <w:rFonts w:ascii="Georgia" w:hAnsi="Georgia"/>
          <w:bCs/>
          <w:i/>
          <w:iCs/>
          <w:sz w:val="17"/>
          <w:szCs w:val="17"/>
          <w:highlight w:val="cyan"/>
        </w:rPr>
        <w:t xml:space="preserve">Z tego też powodu, aby zapisać się na newsletter, wymagane jest od użytkownika łączne wyrażenie obydwu ww. zgód, które następuje poprzez podanie swojego adresu poczty elektronicznej w wyznaczonym miejscu. </w:t>
      </w:r>
      <w:commentRangeStart w:id="12"/>
      <w:r w:rsidRPr="00487B59">
        <w:rPr>
          <w:rFonts w:ascii="Georgia" w:hAnsi="Georgia"/>
          <w:bCs/>
          <w:i/>
          <w:iCs/>
          <w:sz w:val="17"/>
          <w:szCs w:val="17"/>
          <w:highlight w:val="cyan"/>
        </w:rPr>
        <w:t>W celu weryfikacji udzielenia zgód wysyłamy do użytkownika wiadomość e-mail z żądaniem potwierdzenia zapisania się na newsletter.</w:t>
      </w:r>
      <w:commentRangeEnd w:id="12"/>
      <w:r w:rsidR="001C3037" w:rsidRPr="00487B59">
        <w:rPr>
          <w:rStyle w:val="CommentReference"/>
          <w:highlight w:val="cyan"/>
        </w:rPr>
        <w:commentReference w:id="12"/>
      </w:r>
    </w:p>
    <w:p w14:paraId="6FC1F718" w14:textId="77777777" w:rsidR="001244A1" w:rsidRPr="00487B59" w:rsidRDefault="001244A1" w:rsidP="001244A1">
      <w:pPr>
        <w:spacing w:after="0"/>
        <w:jc w:val="both"/>
        <w:rPr>
          <w:rFonts w:ascii="Georgia" w:hAnsi="Georgia"/>
          <w:bCs/>
          <w:i/>
          <w:iCs/>
          <w:sz w:val="17"/>
          <w:szCs w:val="17"/>
          <w:highlight w:val="cyan"/>
        </w:rPr>
      </w:pPr>
    </w:p>
    <w:p w14:paraId="695DF919" w14:textId="31ECD53D" w:rsidR="001244A1" w:rsidRPr="00DC34B7" w:rsidRDefault="001244A1" w:rsidP="001244A1">
      <w:pPr>
        <w:spacing w:after="0"/>
        <w:jc w:val="both"/>
        <w:rPr>
          <w:rFonts w:ascii="Georgia" w:hAnsi="Georgia"/>
          <w:bCs/>
          <w:i/>
          <w:iCs/>
          <w:sz w:val="17"/>
          <w:szCs w:val="17"/>
        </w:rPr>
      </w:pPr>
      <w:r w:rsidRPr="00487B59">
        <w:rPr>
          <w:rFonts w:ascii="Georgia" w:hAnsi="Georgia"/>
          <w:bCs/>
          <w:i/>
          <w:iCs/>
          <w:sz w:val="17"/>
          <w:szCs w:val="17"/>
          <w:highlight w:val="cyan"/>
        </w:rPr>
        <w:t xml:space="preserve">Jednocześnie informujemy, że wyrażenie wymienionych zgód dotyczy wyłącznie przesyłania treści marketingowych na podany przez użytkownika adres e-mail. Zgody, o których mowa, mogą zostać cofnięte przez użytkownika w dowolnym momencie. Można to uczynić, </w:t>
      </w:r>
      <w:r w:rsidRPr="00120A7C">
        <w:rPr>
          <w:rFonts w:ascii="Georgia" w:hAnsi="Georgia"/>
          <w:bCs/>
          <w:i/>
          <w:iCs/>
          <w:sz w:val="17"/>
          <w:szCs w:val="17"/>
          <w:highlight w:val="cyan"/>
        </w:rPr>
        <w:t xml:space="preserve">kontaktując się z nami na podane niżej dane kontaktowe. Wycofanie którejkolwiek ze zgód </w:t>
      </w:r>
      <w:r w:rsidR="009E10DC" w:rsidRPr="00120A7C">
        <w:rPr>
          <w:rFonts w:ascii="Georgia" w:hAnsi="Georgia"/>
          <w:bCs/>
          <w:i/>
          <w:iCs/>
          <w:sz w:val="17"/>
          <w:szCs w:val="17"/>
          <w:highlight w:val="cyan"/>
        </w:rPr>
        <w:t>nie wpływa na zgodność z prawem przetwarzania, którego dokonamy na podstawie zgód przed ich wycofaniem</w:t>
      </w:r>
      <w:r w:rsidR="009E10DC" w:rsidRPr="00120A7C">
        <w:rPr>
          <w:rFonts w:ascii="Georgia" w:hAnsi="Georgia"/>
          <w:bCs/>
          <w:i/>
          <w:iCs/>
          <w:sz w:val="17"/>
          <w:szCs w:val="17"/>
          <w:highlight w:val="cyan"/>
        </w:rPr>
        <w:t xml:space="preserve"> </w:t>
      </w:r>
      <w:r w:rsidR="00120A7C" w:rsidRPr="00120A7C">
        <w:rPr>
          <w:rFonts w:ascii="Georgia" w:hAnsi="Georgia"/>
          <w:bCs/>
          <w:i/>
          <w:iCs/>
          <w:sz w:val="17"/>
          <w:szCs w:val="17"/>
          <w:highlight w:val="cyan"/>
        </w:rPr>
        <w:t xml:space="preserve">oraz </w:t>
      </w:r>
      <w:r w:rsidRPr="00120A7C">
        <w:rPr>
          <w:rFonts w:ascii="Georgia" w:hAnsi="Georgia"/>
          <w:bCs/>
          <w:i/>
          <w:iCs/>
          <w:sz w:val="17"/>
          <w:szCs w:val="17"/>
          <w:highlight w:val="cyan"/>
        </w:rPr>
        <w:t xml:space="preserve">uniemożliwi nam dalszą wysyłkę </w:t>
      </w:r>
      <w:proofErr w:type="spellStart"/>
      <w:r w:rsidRPr="00120A7C">
        <w:rPr>
          <w:rFonts w:ascii="Georgia" w:hAnsi="Georgia"/>
          <w:bCs/>
          <w:i/>
          <w:iCs/>
          <w:sz w:val="17"/>
          <w:szCs w:val="17"/>
          <w:highlight w:val="cyan"/>
        </w:rPr>
        <w:t>newslettera</w:t>
      </w:r>
      <w:proofErr w:type="spellEnd"/>
      <w:r w:rsidRPr="00120A7C">
        <w:rPr>
          <w:rFonts w:ascii="Georgia" w:hAnsi="Georgia"/>
          <w:bCs/>
          <w:i/>
          <w:iCs/>
          <w:sz w:val="17"/>
          <w:szCs w:val="17"/>
          <w:highlight w:val="cyan"/>
        </w:rPr>
        <w:t>.</w:t>
      </w:r>
      <w:bookmarkStart w:id="13" w:name="_GoBack"/>
      <w:bookmarkEnd w:id="13"/>
    </w:p>
    <w:p w14:paraId="4DF9B3A4" w14:textId="77777777" w:rsidR="001244A1" w:rsidRDefault="001244A1" w:rsidP="000A3CAF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</w:p>
    <w:p w14:paraId="5DC8C24A" w14:textId="62F67134" w:rsidR="000A3CAF" w:rsidRPr="002F4F5C" w:rsidRDefault="000A3CAF" w:rsidP="000A3CAF">
      <w:pPr>
        <w:spacing w:after="0"/>
        <w:jc w:val="both"/>
        <w:rPr>
          <w:rFonts w:ascii="Georgia" w:hAnsi="Georgia"/>
          <w:b/>
          <w:bCs/>
          <w:i/>
          <w:iCs/>
          <w:sz w:val="17"/>
          <w:szCs w:val="17"/>
        </w:rPr>
      </w:pPr>
      <w:r>
        <w:rPr>
          <w:rFonts w:ascii="Georgia" w:hAnsi="Georgia"/>
          <w:b/>
          <w:bCs/>
          <w:i/>
          <w:iCs/>
          <w:sz w:val="17"/>
          <w:szCs w:val="17"/>
        </w:rPr>
        <w:t>I</w:t>
      </w:r>
      <w:r w:rsidR="007B5C6F">
        <w:rPr>
          <w:rFonts w:ascii="Georgia" w:hAnsi="Georgia"/>
          <w:b/>
          <w:bCs/>
          <w:i/>
          <w:iCs/>
          <w:sz w:val="17"/>
          <w:szCs w:val="17"/>
        </w:rPr>
        <w:t>V</w:t>
      </w:r>
      <w:r w:rsidRPr="002F4F5C">
        <w:rPr>
          <w:rFonts w:ascii="Georgia" w:hAnsi="Georgia"/>
          <w:b/>
          <w:bCs/>
          <w:i/>
          <w:iCs/>
          <w:sz w:val="17"/>
          <w:szCs w:val="17"/>
        </w:rPr>
        <w:t>. Postanowienia końcowe</w:t>
      </w:r>
    </w:p>
    <w:p w14:paraId="236349AE" w14:textId="77777777" w:rsidR="000A3CAF" w:rsidRPr="000A3CAF" w:rsidRDefault="000A3CAF" w:rsidP="000A3CAF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0A3CAF">
        <w:rPr>
          <w:rFonts w:ascii="Georgia" w:hAnsi="Georgia"/>
          <w:i/>
          <w:iCs/>
          <w:sz w:val="17"/>
          <w:szCs w:val="17"/>
        </w:rPr>
        <w:t>Postanowienia niniejszej Polityki prywatności mogą ulegać zmianom. Nowe zasady ochrony prywatności będą publikowane na stronie internetowej wraz z podaniem daty, od której wchodzą w życie.</w:t>
      </w:r>
    </w:p>
    <w:p w14:paraId="330E5D39" w14:textId="76B27BAE" w:rsidR="000A3CAF" w:rsidRPr="000A3CAF" w:rsidRDefault="000A3CAF" w:rsidP="000A3CAF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0A3CAF">
        <w:rPr>
          <w:rFonts w:ascii="Georgia" w:hAnsi="Georgia"/>
          <w:i/>
          <w:iCs/>
          <w:sz w:val="17"/>
          <w:szCs w:val="17"/>
        </w:rPr>
        <w:t xml:space="preserve">W zakresie nieuregulowanym niniejszą Polityką prywatności mają zastosowanie przepisy RODO, UODO, </w:t>
      </w:r>
      <w:r w:rsidR="007B5C6F">
        <w:rPr>
          <w:rFonts w:ascii="Georgia" w:hAnsi="Georgia"/>
          <w:i/>
          <w:iCs/>
          <w:sz w:val="17"/>
          <w:szCs w:val="17"/>
        </w:rPr>
        <w:t>UŚUDE, PT</w:t>
      </w:r>
      <w:r w:rsidRPr="000A3CAF">
        <w:rPr>
          <w:rFonts w:ascii="Georgia" w:hAnsi="Georgia"/>
          <w:i/>
          <w:iCs/>
          <w:sz w:val="17"/>
          <w:szCs w:val="17"/>
        </w:rPr>
        <w:t xml:space="preserve"> oraz ustawy z dnia 23 kwietnia 1964 r. – Kodeks cywilny (tekst jedn. Dz.U. z 2017 r., poz. 459, ze zm.).</w:t>
      </w:r>
    </w:p>
    <w:p w14:paraId="21C582F4" w14:textId="4646D6E3" w:rsidR="000A3CAF" w:rsidRDefault="000A3CAF" w:rsidP="000A3CAF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  <w:r w:rsidRPr="000A3CAF">
        <w:rPr>
          <w:rFonts w:ascii="Georgia" w:hAnsi="Georgia"/>
          <w:i/>
          <w:iCs/>
          <w:sz w:val="17"/>
          <w:szCs w:val="17"/>
        </w:rPr>
        <w:t xml:space="preserve">Wszelkie pytania oraz wątpliwości dotyczące niniejszej Polityki prywatności należy kierować na adres: </w:t>
      </w:r>
      <w:r w:rsidR="004E6CA2" w:rsidRPr="004E6CA2">
        <w:rPr>
          <w:rFonts w:ascii="Georgia" w:hAnsi="Georgia"/>
          <w:i/>
          <w:iCs/>
          <w:sz w:val="17"/>
          <w:szCs w:val="17"/>
          <w:highlight w:val="yellow"/>
        </w:rPr>
        <w:t>biuro</w:t>
      </w:r>
      <w:r w:rsidRPr="004E6CA2">
        <w:rPr>
          <w:rFonts w:ascii="Georgia" w:hAnsi="Georgia"/>
          <w:i/>
          <w:iCs/>
          <w:sz w:val="17"/>
          <w:szCs w:val="17"/>
          <w:highlight w:val="yellow"/>
        </w:rPr>
        <w:t>@</w:t>
      </w:r>
      <w:r w:rsidR="004E6CA2" w:rsidRPr="004E6CA2">
        <w:rPr>
          <w:rFonts w:ascii="Georgia" w:hAnsi="Georgia"/>
          <w:i/>
          <w:iCs/>
          <w:sz w:val="17"/>
          <w:szCs w:val="17"/>
          <w:highlight w:val="yellow"/>
        </w:rPr>
        <w:t>abc</w:t>
      </w:r>
      <w:r w:rsidRPr="004E6CA2">
        <w:rPr>
          <w:rFonts w:ascii="Georgia" w:hAnsi="Georgia"/>
          <w:i/>
          <w:iCs/>
          <w:sz w:val="17"/>
          <w:szCs w:val="17"/>
          <w:highlight w:val="yellow"/>
        </w:rPr>
        <w:t>.pl</w:t>
      </w:r>
      <w:r w:rsidRPr="000A3CAF">
        <w:rPr>
          <w:rFonts w:ascii="Georgia" w:hAnsi="Georgia"/>
          <w:i/>
          <w:iCs/>
          <w:sz w:val="17"/>
          <w:szCs w:val="17"/>
        </w:rPr>
        <w:t xml:space="preserve">, telefonicznie pod numer </w:t>
      </w:r>
      <w:r w:rsidRPr="004E6CA2">
        <w:rPr>
          <w:rFonts w:ascii="Georgia" w:hAnsi="Georgia"/>
          <w:i/>
          <w:iCs/>
          <w:sz w:val="17"/>
          <w:szCs w:val="17"/>
          <w:highlight w:val="yellow"/>
        </w:rPr>
        <w:t>+48 22</w:t>
      </w:r>
      <w:r w:rsidR="004E6CA2" w:rsidRPr="004E6CA2">
        <w:rPr>
          <w:rFonts w:ascii="Georgia" w:hAnsi="Georgia"/>
          <w:i/>
          <w:iCs/>
          <w:sz w:val="17"/>
          <w:szCs w:val="17"/>
          <w:highlight w:val="yellow"/>
        </w:rPr>
        <w:t> 111 11</w:t>
      </w:r>
      <w:r w:rsidRPr="004E6CA2">
        <w:rPr>
          <w:rFonts w:ascii="Georgia" w:hAnsi="Georgia"/>
          <w:i/>
          <w:iCs/>
          <w:sz w:val="17"/>
          <w:szCs w:val="17"/>
          <w:highlight w:val="yellow"/>
        </w:rPr>
        <w:t xml:space="preserve"> </w:t>
      </w:r>
      <w:r w:rsidR="004E6CA2" w:rsidRPr="004E6CA2">
        <w:rPr>
          <w:rFonts w:ascii="Georgia" w:hAnsi="Georgia"/>
          <w:i/>
          <w:iCs/>
          <w:sz w:val="17"/>
          <w:szCs w:val="17"/>
          <w:highlight w:val="yellow"/>
        </w:rPr>
        <w:t>00</w:t>
      </w:r>
      <w:r w:rsidRPr="000A3CAF">
        <w:rPr>
          <w:rFonts w:ascii="Georgia" w:hAnsi="Georgia"/>
          <w:i/>
          <w:iCs/>
          <w:sz w:val="17"/>
          <w:szCs w:val="17"/>
        </w:rPr>
        <w:t xml:space="preserve"> lub korespondencyjnie na adres naszej siedziby.</w:t>
      </w:r>
    </w:p>
    <w:p w14:paraId="01D495F3" w14:textId="77777777" w:rsidR="00661D60" w:rsidRDefault="00661D60" w:rsidP="575CCCCF">
      <w:pPr>
        <w:spacing w:after="0"/>
        <w:jc w:val="both"/>
        <w:rPr>
          <w:rFonts w:ascii="Georgia" w:hAnsi="Georgia"/>
          <w:i/>
          <w:iCs/>
          <w:sz w:val="17"/>
          <w:szCs w:val="17"/>
        </w:rPr>
      </w:pPr>
    </w:p>
    <w:p w14:paraId="1F2C2DEB" w14:textId="632C79BF" w:rsidR="00BF2005" w:rsidRDefault="00BF2005" w:rsidP="00BF2005">
      <w:pPr>
        <w:spacing w:after="0"/>
        <w:jc w:val="center"/>
        <w:rPr>
          <w:rFonts w:ascii="Georgia" w:hAnsi="Georgia"/>
          <w:bCs/>
          <w:i/>
          <w:iCs/>
          <w:sz w:val="17"/>
          <w:szCs w:val="17"/>
        </w:rPr>
      </w:pPr>
      <w:r>
        <w:rPr>
          <w:rFonts w:ascii="Georgia" w:hAnsi="Georgia"/>
          <w:bCs/>
          <w:i/>
          <w:iCs/>
          <w:sz w:val="17"/>
          <w:szCs w:val="17"/>
        </w:rPr>
        <w:t>---------------------------------------koniec---------------------------------------</w:t>
      </w:r>
    </w:p>
    <w:p w14:paraId="3119936C" w14:textId="3D3973BF" w:rsidR="00DC5521" w:rsidRDefault="00DC5521" w:rsidP="0026156D">
      <w:pPr>
        <w:spacing w:after="0"/>
        <w:rPr>
          <w:rFonts w:ascii="Georgia" w:hAnsi="Georgia"/>
          <w:b/>
          <w:sz w:val="18"/>
        </w:rPr>
      </w:pPr>
    </w:p>
    <w:sectPr w:rsidR="00DC5521" w:rsidSect="007424A0">
      <w:headerReference w:type="default" r:id="rId14"/>
      <w:footerReference w:type="default" r:id="rId15"/>
      <w:pgSz w:w="11906" w:h="16838"/>
      <w:pgMar w:top="1417" w:right="1417" w:bottom="1135" w:left="1417" w:header="708" w:footer="242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ilip Ciągło" w:date="2019-06-21T09:20:00Z" w:initials="FC">
    <w:p w14:paraId="0A927086" w14:textId="77777777" w:rsidR="00557893" w:rsidRDefault="00557893" w:rsidP="00557893">
      <w:pPr>
        <w:pStyle w:val="CommentText"/>
        <w:rPr>
          <w:rFonts w:ascii="Georgia" w:hAnsi="Georgia"/>
          <w:i/>
          <w:iCs/>
          <w:sz w:val="17"/>
          <w:szCs w:val="17"/>
        </w:rPr>
      </w:pPr>
      <w:r>
        <w:rPr>
          <w:rStyle w:val="CommentReference"/>
        </w:rPr>
        <w:annotationRef/>
      </w:r>
      <w:r w:rsidRPr="00684604">
        <w:rPr>
          <w:rFonts w:ascii="Georgia" w:hAnsi="Georgia"/>
        </w:rPr>
        <w:t>Usuń</w:t>
      </w:r>
      <w:r>
        <w:rPr>
          <w:rFonts w:ascii="Georgia" w:hAnsi="Georgia"/>
        </w:rPr>
        <w:t xml:space="preserve"> całą sekcję</w:t>
      </w:r>
      <w:r w:rsidRPr="00684604">
        <w:rPr>
          <w:rFonts w:ascii="Georgia" w:hAnsi="Georgia"/>
        </w:rPr>
        <w:t xml:space="preserve"> w przypadku</w:t>
      </w:r>
      <w:r>
        <w:rPr>
          <w:rFonts w:ascii="Georgia" w:hAnsi="Georgia"/>
        </w:rPr>
        <w:t>,</w:t>
      </w:r>
      <w:r w:rsidRPr="00684604">
        <w:rPr>
          <w:rFonts w:ascii="Georgia" w:hAnsi="Georgia"/>
        </w:rPr>
        <w:t xml:space="preserve"> gdy nie prowadzisz </w:t>
      </w:r>
      <w:proofErr w:type="spellStart"/>
      <w:r w:rsidRPr="00684604">
        <w:rPr>
          <w:rFonts w:ascii="Georgia" w:hAnsi="Georgia"/>
        </w:rPr>
        <w:t>newslettera</w:t>
      </w:r>
      <w:proofErr w:type="spellEnd"/>
      <w:r>
        <w:rPr>
          <w:rFonts w:ascii="Georgia" w:hAnsi="Georgia"/>
          <w:i/>
          <w:iCs/>
          <w:sz w:val="17"/>
          <w:szCs w:val="17"/>
        </w:rPr>
        <w:t>.</w:t>
      </w:r>
    </w:p>
    <w:p w14:paraId="2EF369FF" w14:textId="77777777" w:rsidR="00557893" w:rsidRDefault="00557893" w:rsidP="00557893">
      <w:pPr>
        <w:pStyle w:val="CommentText"/>
        <w:rPr>
          <w:rFonts w:ascii="Georgia" w:hAnsi="Georgia"/>
          <w:i/>
          <w:iCs/>
          <w:sz w:val="17"/>
          <w:szCs w:val="17"/>
        </w:rPr>
      </w:pPr>
    </w:p>
    <w:p w14:paraId="7CFBFA59" w14:textId="4B3620A5" w:rsidR="00557893" w:rsidRDefault="00557893" w:rsidP="00557893">
      <w:pPr>
        <w:pStyle w:val="CommentText"/>
      </w:pPr>
      <w:r>
        <w:rPr>
          <w:rFonts w:ascii="Georgia" w:hAnsi="Georgia"/>
          <w:i/>
          <w:iCs/>
          <w:sz w:val="17"/>
          <w:szCs w:val="17"/>
        </w:rPr>
        <w:t>Patrz komentarz poniżej.</w:t>
      </w:r>
    </w:p>
  </w:comment>
  <w:comment w:id="2" w:author="Filip Ciągło" w:date="2019-06-17T12:36:00Z" w:initials="FC">
    <w:p w14:paraId="2C1473B6" w14:textId="7890DE1B" w:rsidR="006E4CCA" w:rsidRDefault="007F5B84">
      <w:pPr>
        <w:pStyle w:val="CommentText"/>
        <w:rPr>
          <w:rFonts w:ascii="Georgia" w:hAnsi="Georgia"/>
        </w:rPr>
      </w:pPr>
      <w:r w:rsidRPr="00E8506D">
        <w:rPr>
          <w:rStyle w:val="CommentReference"/>
          <w:rFonts w:ascii="Georgia" w:hAnsi="Georgia"/>
        </w:rPr>
        <w:annotationRef/>
      </w:r>
      <w:r w:rsidR="00F700A4" w:rsidRPr="00E8506D">
        <w:rPr>
          <w:rFonts w:ascii="Georgia" w:hAnsi="Georgia"/>
        </w:rPr>
        <w:t>Jeśli p</w:t>
      </w:r>
      <w:r w:rsidR="00E8506D">
        <w:rPr>
          <w:rFonts w:ascii="Georgia" w:hAnsi="Georgia"/>
        </w:rPr>
        <w:t>rowadzisz działalności gospodarczą</w:t>
      </w:r>
      <w:r w:rsidR="000F0A44">
        <w:rPr>
          <w:rFonts w:ascii="Georgia" w:hAnsi="Georgia"/>
        </w:rPr>
        <w:t>,</w:t>
      </w:r>
      <w:r w:rsidR="00E8506D">
        <w:rPr>
          <w:rFonts w:ascii="Georgia" w:hAnsi="Georgia"/>
        </w:rPr>
        <w:t xml:space="preserve"> zastąp </w:t>
      </w:r>
      <w:r w:rsidR="006E4CCA">
        <w:rPr>
          <w:rFonts w:ascii="Georgia" w:hAnsi="Georgia"/>
        </w:rPr>
        <w:t>tekst od tego momentu do końca zdania</w:t>
      </w:r>
      <w:r w:rsidR="00ED051A">
        <w:rPr>
          <w:rFonts w:ascii="Georgia" w:hAnsi="Georgia"/>
        </w:rPr>
        <w:t xml:space="preserve"> zgodnie ze wzorem poniżej</w:t>
      </w:r>
      <w:r w:rsidR="006E4CCA">
        <w:rPr>
          <w:rFonts w:ascii="Georgia" w:hAnsi="Georgia"/>
        </w:rPr>
        <w:t xml:space="preserve">: </w:t>
      </w:r>
    </w:p>
    <w:p w14:paraId="53467656" w14:textId="77777777" w:rsidR="006E4CCA" w:rsidRDefault="006E4CCA">
      <w:pPr>
        <w:pStyle w:val="CommentText"/>
        <w:rPr>
          <w:rFonts w:ascii="Georgia" w:hAnsi="Georgia"/>
          <w:i/>
          <w:iCs/>
          <w:sz w:val="17"/>
          <w:szCs w:val="17"/>
        </w:rPr>
      </w:pPr>
    </w:p>
    <w:p w14:paraId="4325992B" w14:textId="1928FE7D" w:rsidR="007F5B84" w:rsidRPr="00E8506D" w:rsidRDefault="006E4CCA">
      <w:pPr>
        <w:pStyle w:val="CommentText"/>
        <w:rPr>
          <w:rFonts w:ascii="Georgia" w:hAnsi="Georgia"/>
        </w:rPr>
      </w:pPr>
      <w:r>
        <w:rPr>
          <w:rFonts w:ascii="Georgia" w:hAnsi="Georgia"/>
          <w:i/>
          <w:iCs/>
          <w:sz w:val="17"/>
          <w:szCs w:val="17"/>
        </w:rPr>
        <w:t>„</w:t>
      </w:r>
      <w:r w:rsidR="00E8506D" w:rsidRPr="2314B321">
        <w:rPr>
          <w:rFonts w:ascii="Georgia" w:hAnsi="Georgia"/>
          <w:i/>
          <w:iCs/>
          <w:sz w:val="17"/>
          <w:szCs w:val="17"/>
          <w:highlight w:val="yellow"/>
        </w:rPr>
        <w:t>Jan Nowak</w:t>
      </w:r>
      <w:r w:rsidR="00E8506D" w:rsidRPr="2314B321">
        <w:rPr>
          <w:rFonts w:ascii="Georgia" w:hAnsi="Georgia"/>
          <w:i/>
          <w:iCs/>
          <w:sz w:val="17"/>
          <w:szCs w:val="17"/>
        </w:rPr>
        <w:t xml:space="preserve"> prowadzący działalność gospodarczą pod firmą </w:t>
      </w:r>
      <w:r w:rsidR="00E8506D" w:rsidRPr="2314B321">
        <w:rPr>
          <w:rFonts w:ascii="Georgia" w:hAnsi="Georgia"/>
          <w:i/>
          <w:iCs/>
          <w:sz w:val="17"/>
          <w:szCs w:val="17"/>
          <w:highlight w:val="yellow"/>
        </w:rPr>
        <w:t>PHU Jan Nowak</w:t>
      </w:r>
      <w:r w:rsidR="00E8506D" w:rsidRPr="2314B321">
        <w:rPr>
          <w:rFonts w:ascii="Georgia" w:hAnsi="Georgia"/>
          <w:i/>
          <w:iCs/>
          <w:sz w:val="17"/>
          <w:szCs w:val="17"/>
        </w:rPr>
        <w:t xml:space="preserve">, </w:t>
      </w:r>
      <w:r w:rsidR="00E8506D" w:rsidRPr="2314B321">
        <w:rPr>
          <w:rFonts w:ascii="Georgia" w:hAnsi="Georgia"/>
          <w:i/>
          <w:iCs/>
          <w:sz w:val="17"/>
          <w:szCs w:val="17"/>
          <w:highlight w:val="yellow"/>
        </w:rPr>
        <w:t>ul. Krakowska 1, 01-111 Warszawa</w:t>
      </w:r>
      <w:r>
        <w:rPr>
          <w:rFonts w:ascii="Georgia" w:hAnsi="Georgia"/>
          <w:i/>
          <w:iCs/>
          <w:sz w:val="17"/>
          <w:szCs w:val="17"/>
        </w:rPr>
        <w:t xml:space="preserve">, NIP: </w:t>
      </w:r>
      <w:r w:rsidRPr="00D7429B">
        <w:rPr>
          <w:rFonts w:ascii="Georgia" w:hAnsi="Georgia"/>
          <w:i/>
          <w:iCs/>
          <w:sz w:val="17"/>
          <w:szCs w:val="17"/>
          <w:highlight w:val="yellow"/>
        </w:rPr>
        <w:t>XXXXXXXXXX</w:t>
      </w:r>
      <w:r w:rsidR="00E8506D" w:rsidRPr="2314B321">
        <w:rPr>
          <w:rFonts w:ascii="Georgia" w:hAnsi="Georgia"/>
          <w:i/>
          <w:iCs/>
          <w:sz w:val="17"/>
          <w:szCs w:val="17"/>
        </w:rPr>
        <w:t>.</w:t>
      </w:r>
      <w:r>
        <w:rPr>
          <w:rFonts w:ascii="Georgia" w:hAnsi="Georgia"/>
          <w:i/>
          <w:iCs/>
          <w:sz w:val="17"/>
          <w:szCs w:val="17"/>
        </w:rPr>
        <w:t>”</w:t>
      </w:r>
    </w:p>
  </w:comment>
  <w:comment w:id="3" w:author="Filip Ciągło" w:date="2019-06-17T12:35:00Z" w:initials="FC">
    <w:p w14:paraId="5FCD4DF0" w14:textId="56D369A6" w:rsidR="007F5B84" w:rsidRPr="00E8506D" w:rsidRDefault="007F5B84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 w:rsidRPr="00E8506D">
        <w:rPr>
          <w:rFonts w:ascii="Georgia" w:hAnsi="Georgia"/>
        </w:rPr>
        <w:t>Usuń</w:t>
      </w:r>
      <w:r w:rsidR="000F0A44">
        <w:rPr>
          <w:rFonts w:ascii="Georgia" w:hAnsi="Georgia"/>
        </w:rPr>
        <w:t>,</w:t>
      </w:r>
      <w:r w:rsidRPr="00E8506D">
        <w:rPr>
          <w:rFonts w:ascii="Georgia" w:hAnsi="Georgia"/>
        </w:rPr>
        <w:t xml:space="preserve"> jeśli Twoja organizacja nie powołała </w:t>
      </w:r>
      <w:r w:rsidR="000F0A44">
        <w:rPr>
          <w:rFonts w:ascii="Georgia" w:hAnsi="Georgia"/>
        </w:rPr>
        <w:t>i</w:t>
      </w:r>
      <w:r w:rsidRPr="00E8506D">
        <w:rPr>
          <w:rFonts w:ascii="Georgia" w:hAnsi="Georgia"/>
        </w:rPr>
        <w:t xml:space="preserve">nspektora </w:t>
      </w:r>
      <w:r w:rsidR="000F0A44">
        <w:rPr>
          <w:rFonts w:ascii="Georgia" w:hAnsi="Georgia"/>
        </w:rPr>
        <w:t>o</w:t>
      </w:r>
      <w:r w:rsidRPr="00E8506D">
        <w:rPr>
          <w:rFonts w:ascii="Georgia" w:hAnsi="Georgia"/>
        </w:rPr>
        <w:t xml:space="preserve">chrony </w:t>
      </w:r>
      <w:r w:rsidR="000F0A44">
        <w:rPr>
          <w:rFonts w:ascii="Georgia" w:hAnsi="Georgia"/>
        </w:rPr>
        <w:t>d</w:t>
      </w:r>
      <w:r w:rsidRPr="00E8506D">
        <w:rPr>
          <w:rFonts w:ascii="Georgia" w:hAnsi="Georgia"/>
        </w:rPr>
        <w:t>anych.</w:t>
      </w:r>
    </w:p>
  </w:comment>
  <w:comment w:id="4" w:author="Filip Ciągło" w:date="2019-06-17T12:40:00Z" w:initials="FC">
    <w:p w14:paraId="633F9C3D" w14:textId="71BF32FD" w:rsidR="002554B1" w:rsidRPr="00CB656E" w:rsidRDefault="002554B1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 w:rsidRPr="00684604">
        <w:rPr>
          <w:rFonts w:ascii="Georgia" w:hAnsi="Georgia"/>
        </w:rPr>
        <w:t>Usuń</w:t>
      </w:r>
      <w:r>
        <w:rPr>
          <w:rFonts w:ascii="Georgia" w:hAnsi="Georgia"/>
        </w:rPr>
        <w:t xml:space="preserve"> cały </w:t>
      </w:r>
      <w:r w:rsidR="003E6810">
        <w:rPr>
          <w:rFonts w:ascii="Georgia" w:hAnsi="Georgia"/>
        </w:rPr>
        <w:t xml:space="preserve">ten i kolejny </w:t>
      </w:r>
      <w:r w:rsidRPr="00684604">
        <w:rPr>
          <w:rFonts w:ascii="Georgia" w:hAnsi="Georgia"/>
        </w:rPr>
        <w:t>wiersz w przypadku</w:t>
      </w:r>
      <w:r w:rsidR="00392B33">
        <w:rPr>
          <w:rFonts w:ascii="Georgia" w:hAnsi="Georgia"/>
        </w:rPr>
        <w:t>,</w:t>
      </w:r>
      <w:r w:rsidRPr="00684604">
        <w:rPr>
          <w:rFonts w:ascii="Georgia" w:hAnsi="Georgia"/>
        </w:rPr>
        <w:t xml:space="preserve"> gdy nie prowadzisz </w:t>
      </w:r>
      <w:r>
        <w:rPr>
          <w:rFonts w:ascii="Georgia" w:hAnsi="Georgia"/>
        </w:rPr>
        <w:t>formularza kontaktowego</w:t>
      </w:r>
      <w:r w:rsidRPr="00684604">
        <w:rPr>
          <w:rFonts w:ascii="Georgia" w:hAnsi="Georgia"/>
        </w:rPr>
        <w:t>, tzn. nie zbierasz danych</w:t>
      </w:r>
      <w:r w:rsidR="00CB656E">
        <w:rPr>
          <w:rFonts w:ascii="Georgia" w:hAnsi="Georgia"/>
        </w:rPr>
        <w:t xml:space="preserve"> </w:t>
      </w:r>
      <w:r w:rsidRPr="00684604">
        <w:rPr>
          <w:rFonts w:ascii="Georgia" w:hAnsi="Georgia"/>
          <w:i/>
          <w:iCs/>
          <w:sz w:val="17"/>
          <w:szCs w:val="17"/>
        </w:rPr>
        <w:t xml:space="preserve">osób, </w:t>
      </w:r>
      <w:r w:rsidRPr="002554B1">
        <w:rPr>
          <w:rFonts w:ascii="Georgia" w:hAnsi="Georgia"/>
          <w:i/>
          <w:iCs/>
          <w:sz w:val="17"/>
          <w:szCs w:val="17"/>
        </w:rPr>
        <w:t>komunikujących się z nami za pośrednictwem formularza kontaktowego</w:t>
      </w:r>
      <w:r w:rsidR="00CB656E">
        <w:rPr>
          <w:rFonts w:ascii="Georgia" w:hAnsi="Georgia"/>
          <w:i/>
          <w:iCs/>
          <w:sz w:val="17"/>
          <w:szCs w:val="17"/>
        </w:rPr>
        <w:t>.</w:t>
      </w:r>
    </w:p>
  </w:comment>
  <w:comment w:id="5" w:author="Filip Ciągło" w:date="2019-06-17T12:40:00Z" w:initials="FC">
    <w:p w14:paraId="548FBFE0" w14:textId="2BE0D878" w:rsidR="002554B1" w:rsidRPr="008120A3" w:rsidRDefault="002554B1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 w:rsidRPr="00684604">
        <w:rPr>
          <w:rFonts w:ascii="Georgia" w:hAnsi="Georgia"/>
        </w:rPr>
        <w:t>Usuń</w:t>
      </w:r>
      <w:r>
        <w:rPr>
          <w:rFonts w:ascii="Georgia" w:hAnsi="Georgia"/>
        </w:rPr>
        <w:t xml:space="preserve"> cały </w:t>
      </w:r>
      <w:r w:rsidR="003E6810">
        <w:rPr>
          <w:rFonts w:ascii="Georgia" w:hAnsi="Georgia"/>
        </w:rPr>
        <w:t xml:space="preserve">ten i kolejne dwa </w:t>
      </w:r>
      <w:r w:rsidRPr="00684604">
        <w:rPr>
          <w:rFonts w:ascii="Georgia" w:hAnsi="Georgia"/>
        </w:rPr>
        <w:t>wiersz</w:t>
      </w:r>
      <w:r w:rsidR="003E6810">
        <w:rPr>
          <w:rFonts w:ascii="Georgia" w:hAnsi="Georgia"/>
        </w:rPr>
        <w:t>e</w:t>
      </w:r>
      <w:r w:rsidRPr="00684604">
        <w:rPr>
          <w:rFonts w:ascii="Georgia" w:hAnsi="Georgia"/>
        </w:rPr>
        <w:t xml:space="preserve"> w przypadku</w:t>
      </w:r>
      <w:r w:rsidR="00CB656E">
        <w:rPr>
          <w:rFonts w:ascii="Georgia" w:hAnsi="Georgia"/>
        </w:rPr>
        <w:t>,</w:t>
      </w:r>
      <w:r w:rsidRPr="00684604">
        <w:rPr>
          <w:rFonts w:ascii="Georgia" w:hAnsi="Georgia"/>
        </w:rPr>
        <w:t xml:space="preserve"> gdy nie prowadzisz </w:t>
      </w:r>
      <w:proofErr w:type="spellStart"/>
      <w:r w:rsidRPr="00684604">
        <w:rPr>
          <w:rFonts w:ascii="Georgia" w:hAnsi="Georgia"/>
        </w:rPr>
        <w:t>newsletter</w:t>
      </w:r>
      <w:r w:rsidR="00CB656E">
        <w:rPr>
          <w:rFonts w:ascii="Georgia" w:hAnsi="Georgia"/>
        </w:rPr>
        <w:t>a</w:t>
      </w:r>
      <w:proofErr w:type="spellEnd"/>
      <w:r w:rsidRPr="00684604">
        <w:rPr>
          <w:rFonts w:ascii="Georgia" w:hAnsi="Georgia"/>
        </w:rPr>
        <w:t>, tzn. nie zbierasz danych</w:t>
      </w:r>
      <w:r w:rsidR="008120A3">
        <w:rPr>
          <w:rFonts w:ascii="Georgia" w:hAnsi="Georgia"/>
        </w:rPr>
        <w:t xml:space="preserve"> </w:t>
      </w:r>
      <w:r w:rsidRPr="00684604">
        <w:rPr>
          <w:rFonts w:ascii="Georgia" w:hAnsi="Georgia"/>
          <w:i/>
          <w:iCs/>
          <w:sz w:val="17"/>
          <w:szCs w:val="17"/>
        </w:rPr>
        <w:t>osób, które zapisały się na newsletter</w:t>
      </w:r>
      <w:r w:rsidR="008120A3">
        <w:rPr>
          <w:rFonts w:ascii="Georgia" w:hAnsi="Georgia"/>
          <w:i/>
          <w:iCs/>
          <w:sz w:val="17"/>
          <w:szCs w:val="17"/>
        </w:rPr>
        <w:t>.</w:t>
      </w:r>
    </w:p>
  </w:comment>
  <w:comment w:id="6" w:author="Filip Ciągło" w:date="2019-06-17T12:41:00Z" w:initials="FC">
    <w:p w14:paraId="75DF6B38" w14:textId="68FACB78" w:rsidR="006A0FDF" w:rsidRPr="008120A3" w:rsidRDefault="006A0FDF" w:rsidP="006A0FDF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 w:rsidRPr="00684604">
        <w:rPr>
          <w:rFonts w:ascii="Georgia" w:hAnsi="Georgia"/>
        </w:rPr>
        <w:t>Usuń</w:t>
      </w:r>
      <w:r>
        <w:rPr>
          <w:rFonts w:ascii="Georgia" w:hAnsi="Georgia"/>
        </w:rPr>
        <w:t xml:space="preserve"> cały </w:t>
      </w:r>
      <w:r w:rsidR="003E6810">
        <w:rPr>
          <w:rFonts w:ascii="Georgia" w:hAnsi="Georgia"/>
        </w:rPr>
        <w:t xml:space="preserve">ten i kolejny </w:t>
      </w:r>
      <w:r w:rsidRPr="00684604">
        <w:rPr>
          <w:rFonts w:ascii="Georgia" w:hAnsi="Georgia"/>
        </w:rPr>
        <w:t>wiersz w przypadku</w:t>
      </w:r>
      <w:r w:rsidR="008120A3">
        <w:rPr>
          <w:rFonts w:ascii="Georgia" w:hAnsi="Georgia"/>
        </w:rPr>
        <w:t>,</w:t>
      </w:r>
      <w:r w:rsidRPr="00684604">
        <w:rPr>
          <w:rFonts w:ascii="Georgia" w:hAnsi="Georgia"/>
        </w:rPr>
        <w:t xml:space="preserve"> gdy </w:t>
      </w:r>
      <w:r w:rsidR="003E6810">
        <w:rPr>
          <w:rFonts w:ascii="Georgia" w:hAnsi="Georgia"/>
        </w:rPr>
        <w:t>funkcja zakładania konta internetowego nie jest dostępna</w:t>
      </w:r>
      <w:r w:rsidRPr="00684604">
        <w:rPr>
          <w:rFonts w:ascii="Georgia" w:hAnsi="Georgia"/>
        </w:rPr>
        <w:t>, tzn. nie zbierasz danych</w:t>
      </w:r>
      <w:r w:rsidR="008120A3">
        <w:rPr>
          <w:rFonts w:ascii="Georgia" w:hAnsi="Georgia"/>
        </w:rPr>
        <w:t xml:space="preserve"> </w:t>
      </w:r>
      <w:r w:rsidRPr="00684604">
        <w:rPr>
          <w:rFonts w:ascii="Georgia" w:hAnsi="Georgia"/>
          <w:i/>
          <w:iCs/>
          <w:sz w:val="17"/>
          <w:szCs w:val="17"/>
        </w:rPr>
        <w:t xml:space="preserve">osób, </w:t>
      </w:r>
      <w:r w:rsidR="003E6810">
        <w:rPr>
          <w:rFonts w:ascii="Georgia" w:hAnsi="Georgia"/>
          <w:i/>
          <w:iCs/>
          <w:sz w:val="17"/>
          <w:szCs w:val="17"/>
        </w:rPr>
        <w:t>zakładających konto</w:t>
      </w:r>
      <w:r w:rsidR="00A52EC6">
        <w:rPr>
          <w:rFonts w:ascii="Georgia" w:hAnsi="Georgia"/>
          <w:i/>
          <w:iCs/>
          <w:sz w:val="17"/>
          <w:szCs w:val="17"/>
        </w:rPr>
        <w:t xml:space="preserve"> internetowe</w:t>
      </w:r>
      <w:r w:rsidR="008120A3">
        <w:rPr>
          <w:rFonts w:ascii="Georgia" w:hAnsi="Georgia"/>
          <w:i/>
          <w:iCs/>
          <w:sz w:val="17"/>
          <w:szCs w:val="17"/>
        </w:rPr>
        <w:t>.</w:t>
      </w:r>
    </w:p>
  </w:comment>
  <w:comment w:id="7" w:author="Filip Ciągło" w:date="2019-06-17T12:59:00Z" w:initials="FC">
    <w:p w14:paraId="60181E4C" w14:textId="01B82042" w:rsidR="006C11FD" w:rsidRPr="008120A3" w:rsidRDefault="006C11FD" w:rsidP="006C11FD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684604">
        <w:rPr>
          <w:rFonts w:ascii="Georgia" w:hAnsi="Georgia"/>
        </w:rPr>
        <w:t>Usuń</w:t>
      </w:r>
      <w:r>
        <w:rPr>
          <w:rFonts w:ascii="Georgia" w:hAnsi="Georgia"/>
        </w:rPr>
        <w:t xml:space="preserve"> cały ten i kolejny </w:t>
      </w:r>
      <w:r w:rsidRPr="00684604">
        <w:rPr>
          <w:rFonts w:ascii="Georgia" w:hAnsi="Georgia"/>
        </w:rPr>
        <w:t>wiersz w przypadku</w:t>
      </w:r>
      <w:r w:rsidR="008120A3">
        <w:rPr>
          <w:rFonts w:ascii="Georgia" w:hAnsi="Georgia"/>
        </w:rPr>
        <w:t>,</w:t>
      </w:r>
      <w:r w:rsidRPr="00684604">
        <w:rPr>
          <w:rFonts w:ascii="Georgia" w:hAnsi="Georgia"/>
        </w:rPr>
        <w:t xml:space="preserve"> gdy </w:t>
      </w:r>
      <w:r>
        <w:rPr>
          <w:rFonts w:ascii="Georgia" w:hAnsi="Georgia"/>
        </w:rPr>
        <w:t xml:space="preserve">strona nie służy do składania zamówień za pomocą konta internetowego lub danych kontaktowych podanych na stronie, np. telefonicznie lub mailowo, </w:t>
      </w:r>
      <w:r w:rsidRPr="00684604">
        <w:rPr>
          <w:rFonts w:ascii="Georgia" w:hAnsi="Georgia"/>
        </w:rPr>
        <w:t>tzn. nie zbierasz danych</w:t>
      </w:r>
      <w:r w:rsidR="008120A3">
        <w:rPr>
          <w:rFonts w:ascii="Georgia" w:hAnsi="Georgia"/>
        </w:rPr>
        <w:t xml:space="preserve"> </w:t>
      </w:r>
      <w:r w:rsidRPr="004E3C70">
        <w:rPr>
          <w:rFonts w:ascii="Georgia" w:hAnsi="Georgia"/>
        </w:rPr>
        <w:t>osób składających zamówienie</w:t>
      </w:r>
      <w:r w:rsidR="008120A3">
        <w:rPr>
          <w:rFonts w:ascii="Georgia" w:hAnsi="Georgia"/>
        </w:rPr>
        <w:t>.</w:t>
      </w:r>
    </w:p>
    <w:p w14:paraId="4B431C6B" w14:textId="583DE4F2" w:rsidR="006C11FD" w:rsidRDefault="006C11FD" w:rsidP="006C11FD">
      <w:pPr>
        <w:pStyle w:val="CommentText"/>
      </w:pPr>
    </w:p>
  </w:comment>
  <w:comment w:id="8" w:author="Filip Ciągło" w:date="2019-06-17T12:59:00Z" w:initials="FC">
    <w:p w14:paraId="184F24CD" w14:textId="41994E04" w:rsidR="006C11FD" w:rsidRPr="008120A3" w:rsidRDefault="006C11FD" w:rsidP="008D1819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 w:rsidR="008D1819" w:rsidRPr="00684604">
        <w:rPr>
          <w:rFonts w:ascii="Georgia" w:hAnsi="Georgia"/>
        </w:rPr>
        <w:t>Usuń</w:t>
      </w:r>
      <w:r w:rsidR="008D1819">
        <w:rPr>
          <w:rFonts w:ascii="Georgia" w:hAnsi="Georgia"/>
        </w:rPr>
        <w:t xml:space="preserve"> cały ten i kolejny </w:t>
      </w:r>
      <w:r w:rsidR="008D1819" w:rsidRPr="00684604">
        <w:rPr>
          <w:rFonts w:ascii="Georgia" w:hAnsi="Georgia"/>
        </w:rPr>
        <w:t>wiersz w przypadku</w:t>
      </w:r>
      <w:r w:rsidR="008120A3">
        <w:rPr>
          <w:rFonts w:ascii="Georgia" w:hAnsi="Georgia"/>
        </w:rPr>
        <w:t>,</w:t>
      </w:r>
      <w:r w:rsidR="008D1819" w:rsidRPr="00684604">
        <w:rPr>
          <w:rFonts w:ascii="Georgia" w:hAnsi="Georgia"/>
        </w:rPr>
        <w:t xml:space="preserve"> gdy </w:t>
      </w:r>
      <w:r w:rsidR="008D1819">
        <w:rPr>
          <w:rFonts w:ascii="Georgia" w:hAnsi="Georgia"/>
        </w:rPr>
        <w:t xml:space="preserve">funkcja </w:t>
      </w:r>
      <w:r w:rsidR="00A0513B">
        <w:rPr>
          <w:rFonts w:ascii="Georgia" w:hAnsi="Georgia"/>
        </w:rPr>
        <w:t xml:space="preserve">komentowania </w:t>
      </w:r>
      <w:r w:rsidR="005D7A50">
        <w:rPr>
          <w:rFonts w:ascii="Georgia" w:hAnsi="Georgia"/>
        </w:rPr>
        <w:t xml:space="preserve">i publikowania wpisów </w:t>
      </w:r>
      <w:r w:rsidR="008D1819">
        <w:rPr>
          <w:rFonts w:ascii="Georgia" w:hAnsi="Georgia"/>
        </w:rPr>
        <w:t>nie jest dostępna</w:t>
      </w:r>
      <w:r w:rsidR="008D1819" w:rsidRPr="00684604">
        <w:rPr>
          <w:rFonts w:ascii="Georgia" w:hAnsi="Georgia"/>
        </w:rPr>
        <w:t>, tzn. nie zbierasz danych</w:t>
      </w:r>
      <w:r w:rsidR="008120A3">
        <w:rPr>
          <w:rFonts w:ascii="Georgia" w:hAnsi="Georgia"/>
        </w:rPr>
        <w:t xml:space="preserve"> </w:t>
      </w:r>
      <w:r w:rsidR="008D1819" w:rsidRPr="00684604">
        <w:rPr>
          <w:rFonts w:ascii="Georgia" w:hAnsi="Georgia"/>
          <w:i/>
          <w:iCs/>
          <w:sz w:val="17"/>
          <w:szCs w:val="17"/>
        </w:rPr>
        <w:t xml:space="preserve">osób, </w:t>
      </w:r>
      <w:r w:rsidR="005D7A50">
        <w:rPr>
          <w:rFonts w:ascii="Georgia" w:hAnsi="Georgia"/>
          <w:i/>
          <w:iCs/>
          <w:sz w:val="17"/>
          <w:szCs w:val="17"/>
        </w:rPr>
        <w:t>komentujących i publikujących wpisy</w:t>
      </w:r>
      <w:r w:rsidR="008120A3">
        <w:rPr>
          <w:rFonts w:ascii="Georgia" w:hAnsi="Georgia"/>
          <w:i/>
          <w:iCs/>
          <w:sz w:val="17"/>
          <w:szCs w:val="17"/>
        </w:rPr>
        <w:t>.</w:t>
      </w:r>
    </w:p>
  </w:comment>
  <w:comment w:id="9" w:author="Filip Ciągło" w:date="2019-06-17T12:13:00Z" w:initials="FC">
    <w:p w14:paraId="4E638086" w14:textId="15E1D8AF" w:rsidR="0050322C" w:rsidRPr="00B85422" w:rsidRDefault="0050322C" w:rsidP="004E3C70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 w:rsidRPr="00684604">
        <w:rPr>
          <w:rFonts w:ascii="Georgia" w:hAnsi="Georgia"/>
        </w:rPr>
        <w:t>Usuń</w:t>
      </w:r>
      <w:r>
        <w:rPr>
          <w:rFonts w:ascii="Georgia" w:hAnsi="Georgia"/>
        </w:rPr>
        <w:t xml:space="preserve"> cały </w:t>
      </w:r>
      <w:r w:rsidRPr="00684604">
        <w:rPr>
          <w:rFonts w:ascii="Georgia" w:hAnsi="Georgia"/>
        </w:rPr>
        <w:t>wiersz w przypadku</w:t>
      </w:r>
      <w:r w:rsidR="00B85422">
        <w:rPr>
          <w:rFonts w:ascii="Georgia" w:hAnsi="Georgia"/>
        </w:rPr>
        <w:t>,</w:t>
      </w:r>
      <w:r w:rsidRPr="00684604">
        <w:rPr>
          <w:rFonts w:ascii="Georgia" w:hAnsi="Georgia"/>
        </w:rPr>
        <w:t xml:space="preserve"> gdy </w:t>
      </w:r>
      <w:r w:rsidR="00291326">
        <w:rPr>
          <w:rFonts w:ascii="Georgia" w:hAnsi="Georgia"/>
        </w:rPr>
        <w:t xml:space="preserve">funkcja zakładania konta </w:t>
      </w:r>
      <w:r w:rsidR="009F743C">
        <w:rPr>
          <w:rFonts w:ascii="Georgia" w:hAnsi="Georgia"/>
        </w:rPr>
        <w:t xml:space="preserve">internetowego </w:t>
      </w:r>
      <w:r w:rsidR="00291326">
        <w:rPr>
          <w:rFonts w:ascii="Georgia" w:hAnsi="Georgia"/>
        </w:rPr>
        <w:t xml:space="preserve">nie jest dostępna </w:t>
      </w:r>
      <w:r w:rsidR="009F743C">
        <w:rPr>
          <w:rFonts w:ascii="Georgia" w:hAnsi="Georgia"/>
        </w:rPr>
        <w:t xml:space="preserve">lub gdy </w:t>
      </w:r>
      <w:r w:rsidR="00B93B3B">
        <w:rPr>
          <w:rFonts w:ascii="Georgia" w:hAnsi="Georgia"/>
        </w:rPr>
        <w:t>strona nie służy do składania zamów</w:t>
      </w:r>
      <w:r w:rsidR="004E3C70">
        <w:rPr>
          <w:rFonts w:ascii="Georgia" w:hAnsi="Georgia"/>
        </w:rPr>
        <w:t>i</w:t>
      </w:r>
      <w:r w:rsidR="00B93B3B">
        <w:rPr>
          <w:rFonts w:ascii="Georgia" w:hAnsi="Georgia"/>
        </w:rPr>
        <w:t>eń</w:t>
      </w:r>
      <w:r w:rsidR="004E3C70">
        <w:rPr>
          <w:rFonts w:ascii="Georgia" w:hAnsi="Georgia"/>
        </w:rPr>
        <w:t xml:space="preserve"> za pomocą konta internetowego lub danych kontaktowych podanych na stronie</w:t>
      </w:r>
      <w:r w:rsidR="0093761D">
        <w:rPr>
          <w:rFonts w:ascii="Georgia" w:hAnsi="Georgia"/>
        </w:rPr>
        <w:t>, np. telefonicznie lub mailowo</w:t>
      </w:r>
      <w:r w:rsidR="004E3C70">
        <w:rPr>
          <w:rFonts w:ascii="Georgia" w:hAnsi="Georgia"/>
        </w:rPr>
        <w:t xml:space="preserve">, </w:t>
      </w:r>
      <w:r w:rsidRPr="00684604">
        <w:rPr>
          <w:rFonts w:ascii="Georgia" w:hAnsi="Georgia"/>
        </w:rPr>
        <w:t>tzn. nie zbierasz danych</w:t>
      </w:r>
      <w:r w:rsidR="00B85422">
        <w:rPr>
          <w:rFonts w:ascii="Georgia" w:hAnsi="Georgia"/>
        </w:rPr>
        <w:t xml:space="preserve"> </w:t>
      </w:r>
      <w:r w:rsidR="004E3C70" w:rsidRPr="004E3C70">
        <w:rPr>
          <w:rFonts w:ascii="Georgia" w:hAnsi="Georgia"/>
        </w:rPr>
        <w:t>osób zakładających konto internetowe</w:t>
      </w:r>
      <w:r w:rsidR="00B85422">
        <w:rPr>
          <w:rFonts w:ascii="Georgia" w:hAnsi="Georgia"/>
        </w:rPr>
        <w:t xml:space="preserve"> oraz </w:t>
      </w:r>
      <w:r w:rsidR="004E3C70" w:rsidRPr="004E3C70">
        <w:rPr>
          <w:rFonts w:ascii="Georgia" w:hAnsi="Georgia"/>
        </w:rPr>
        <w:t>osób składających zamówienie</w:t>
      </w:r>
      <w:r w:rsidR="00B85422">
        <w:rPr>
          <w:rFonts w:ascii="Georgia" w:hAnsi="Georgia"/>
        </w:rPr>
        <w:t>.</w:t>
      </w:r>
    </w:p>
  </w:comment>
  <w:comment w:id="10" w:author="Filip Ciągło" w:date="2019-06-17T12:17:00Z" w:initials="FC">
    <w:p w14:paraId="3C90E672" w14:textId="388E5228" w:rsidR="00E91F08" w:rsidRPr="00563C29" w:rsidRDefault="00E91F08" w:rsidP="0093761D">
      <w:pPr>
        <w:pStyle w:val="CommentText"/>
        <w:rPr>
          <w:rFonts w:ascii="Georgia" w:hAnsi="Georgia"/>
        </w:rPr>
      </w:pPr>
      <w:r>
        <w:rPr>
          <w:rStyle w:val="CommentReference"/>
        </w:rPr>
        <w:annotationRef/>
      </w:r>
      <w:r w:rsidR="0093761D" w:rsidRPr="00684604">
        <w:rPr>
          <w:rFonts w:ascii="Georgia" w:hAnsi="Georgia"/>
        </w:rPr>
        <w:t>Usuń</w:t>
      </w:r>
      <w:r w:rsidR="0093761D">
        <w:rPr>
          <w:rFonts w:ascii="Georgia" w:hAnsi="Georgia"/>
        </w:rPr>
        <w:t xml:space="preserve"> cały </w:t>
      </w:r>
      <w:r w:rsidR="0093761D" w:rsidRPr="00684604">
        <w:rPr>
          <w:rFonts w:ascii="Georgia" w:hAnsi="Georgia"/>
        </w:rPr>
        <w:t xml:space="preserve">wiersz w przypadku </w:t>
      </w:r>
      <w:r w:rsidR="0093761D">
        <w:rPr>
          <w:rFonts w:ascii="Georgia" w:hAnsi="Georgia"/>
        </w:rPr>
        <w:t xml:space="preserve">strona nie służy do składania zamówień za pomocą konta internetowego lub danych kontaktowych podanych na stronie, np. telefonicznie lub mailowo, </w:t>
      </w:r>
      <w:r w:rsidR="0093761D" w:rsidRPr="00684604">
        <w:rPr>
          <w:rFonts w:ascii="Georgia" w:hAnsi="Georgia"/>
        </w:rPr>
        <w:t>tzn. nie zbierasz danych</w:t>
      </w:r>
      <w:r w:rsidR="00563C29">
        <w:rPr>
          <w:rFonts w:ascii="Georgia" w:hAnsi="Georgia"/>
        </w:rPr>
        <w:t xml:space="preserve"> </w:t>
      </w:r>
      <w:r w:rsidR="0093761D" w:rsidRPr="004E3C70">
        <w:rPr>
          <w:rFonts w:ascii="Georgia" w:hAnsi="Georgia"/>
        </w:rPr>
        <w:t>osób składających zamówienie</w:t>
      </w:r>
      <w:r w:rsidR="00563C29">
        <w:rPr>
          <w:rFonts w:ascii="Georgia" w:hAnsi="Georgia"/>
        </w:rPr>
        <w:t>.</w:t>
      </w:r>
    </w:p>
  </w:comment>
  <w:comment w:id="11" w:author="Filip Ciągło" w:date="2019-06-21T09:16:00Z" w:initials="FC">
    <w:p w14:paraId="05025AC6" w14:textId="13B2024B" w:rsidR="00487B59" w:rsidRDefault="00487B59">
      <w:pPr>
        <w:pStyle w:val="CommentText"/>
      </w:pPr>
      <w:r>
        <w:rPr>
          <w:rStyle w:val="CommentReference"/>
        </w:rPr>
        <w:annotationRef/>
      </w:r>
      <w:r w:rsidRPr="00684604">
        <w:rPr>
          <w:rFonts w:ascii="Georgia" w:hAnsi="Georgia"/>
        </w:rPr>
        <w:t>Usuń</w:t>
      </w:r>
      <w:r>
        <w:rPr>
          <w:rFonts w:ascii="Georgia" w:hAnsi="Georgia"/>
        </w:rPr>
        <w:t xml:space="preserve"> całą sekcję</w:t>
      </w:r>
      <w:r w:rsidRPr="00684604">
        <w:rPr>
          <w:rFonts w:ascii="Georgia" w:hAnsi="Georgia"/>
        </w:rPr>
        <w:t xml:space="preserve"> w przypadku</w:t>
      </w:r>
      <w:r>
        <w:rPr>
          <w:rFonts w:ascii="Georgia" w:hAnsi="Georgia"/>
        </w:rPr>
        <w:t>,</w:t>
      </w:r>
      <w:r w:rsidRPr="00684604">
        <w:rPr>
          <w:rFonts w:ascii="Georgia" w:hAnsi="Georgia"/>
        </w:rPr>
        <w:t xml:space="preserve"> gdy nie prowadzisz </w:t>
      </w:r>
      <w:proofErr w:type="spellStart"/>
      <w:r w:rsidRPr="00684604">
        <w:rPr>
          <w:rFonts w:ascii="Georgia" w:hAnsi="Georgia"/>
        </w:rPr>
        <w:t>newslettera</w:t>
      </w:r>
      <w:proofErr w:type="spellEnd"/>
      <w:r>
        <w:rPr>
          <w:rFonts w:ascii="Georgia" w:hAnsi="Georgia"/>
          <w:i/>
          <w:iCs/>
          <w:sz w:val="17"/>
          <w:szCs w:val="17"/>
        </w:rPr>
        <w:t>.</w:t>
      </w:r>
    </w:p>
  </w:comment>
  <w:comment w:id="12" w:author="Filip Ciągło" w:date="2019-06-21T09:14:00Z" w:initials="FC">
    <w:p w14:paraId="6950876D" w14:textId="28668100" w:rsidR="001C3037" w:rsidRDefault="001C3037">
      <w:pPr>
        <w:pStyle w:val="CommentText"/>
      </w:pPr>
      <w:r>
        <w:rPr>
          <w:rStyle w:val="CommentReference"/>
        </w:rPr>
        <w:annotationRef/>
      </w:r>
      <w:r w:rsidR="008D12C9">
        <w:t xml:space="preserve">Pamiętaj o zastosowaniu funkcji </w:t>
      </w:r>
      <w:proofErr w:type="spellStart"/>
      <w:r w:rsidR="008D12C9">
        <w:t>Double</w:t>
      </w:r>
      <w:proofErr w:type="spellEnd"/>
      <w:r w:rsidR="00487B59">
        <w:t xml:space="preserve"> </w:t>
      </w:r>
      <w:proofErr w:type="spellStart"/>
      <w:r w:rsidR="00487B59">
        <w:t>Opt</w:t>
      </w:r>
      <w:proofErr w:type="spellEnd"/>
      <w:r w:rsidR="00487B59">
        <w:t xml:space="preserve">-in, czyli linku aktywacyjnego, potwierdzającego chęć zapisania się do </w:t>
      </w:r>
      <w:proofErr w:type="spellStart"/>
      <w:r w:rsidR="00487B59">
        <w:t>newslettera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FBFA59" w15:done="0"/>
  <w15:commentEx w15:paraId="4325992B" w15:done="0"/>
  <w15:commentEx w15:paraId="5FCD4DF0" w15:done="0"/>
  <w15:commentEx w15:paraId="633F9C3D" w15:done="0"/>
  <w15:commentEx w15:paraId="548FBFE0" w15:done="0"/>
  <w15:commentEx w15:paraId="75DF6B38" w15:done="0"/>
  <w15:commentEx w15:paraId="4B431C6B" w15:done="0"/>
  <w15:commentEx w15:paraId="184F24CD" w15:done="0"/>
  <w15:commentEx w15:paraId="4E638086" w15:done="0"/>
  <w15:commentEx w15:paraId="3C90E672" w15:done="0"/>
  <w15:commentEx w15:paraId="05025AC6" w15:done="0"/>
  <w15:commentEx w15:paraId="695087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FBFA59" w16cid:durableId="20B71FDE"/>
  <w16cid:commentId w16cid:paraId="4325992B" w16cid:durableId="20B207C2"/>
  <w16cid:commentId w16cid:paraId="5FCD4DF0" w16cid:durableId="20B207A7"/>
  <w16cid:commentId w16cid:paraId="633F9C3D" w16cid:durableId="20B208A2"/>
  <w16cid:commentId w16cid:paraId="548FBFE0" w16cid:durableId="20B208B2"/>
  <w16cid:commentId w16cid:paraId="75DF6B38" w16cid:durableId="20B2090A"/>
  <w16cid:commentId w16cid:paraId="4B431C6B" w16cid:durableId="20B20D1C"/>
  <w16cid:commentId w16cid:paraId="184F24CD" w16cid:durableId="20B20D4B"/>
  <w16cid:commentId w16cid:paraId="4E638086" w16cid:durableId="20B2026F"/>
  <w16cid:commentId w16cid:paraId="3C90E672" w16cid:durableId="20B2033C"/>
  <w16cid:commentId w16cid:paraId="05025AC6" w16cid:durableId="20B71F0A"/>
  <w16cid:commentId w16cid:paraId="6950876D" w16cid:durableId="20B71E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8109" w14:textId="77777777" w:rsidR="007056A4" w:rsidRDefault="007056A4" w:rsidP="00862DFA">
      <w:pPr>
        <w:spacing w:after="0" w:line="240" w:lineRule="auto"/>
      </w:pPr>
      <w:r>
        <w:separator/>
      </w:r>
    </w:p>
  </w:endnote>
  <w:endnote w:type="continuationSeparator" w:id="0">
    <w:p w14:paraId="0E12183F" w14:textId="77777777" w:rsidR="007056A4" w:rsidRDefault="007056A4" w:rsidP="00862DFA">
      <w:pPr>
        <w:spacing w:after="0" w:line="240" w:lineRule="auto"/>
      </w:pPr>
      <w:r>
        <w:continuationSeparator/>
      </w:r>
    </w:p>
  </w:endnote>
  <w:endnote w:type="continuationNotice" w:id="1">
    <w:p w14:paraId="0959C542" w14:textId="77777777" w:rsidR="007056A4" w:rsidRDefault="00705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630F" w14:textId="77777777" w:rsidR="001375AE" w:rsidRPr="004219C2" w:rsidRDefault="001375AE" w:rsidP="001375AE">
    <w:pPr>
      <w:pStyle w:val="Footer"/>
      <w:jc w:val="right"/>
      <w:rPr>
        <w:rFonts w:ascii="Georgia" w:hAnsi="Georgia"/>
        <w:color w:val="354051" w:themeColor="text1"/>
        <w:sz w:val="10"/>
      </w:rPr>
    </w:pPr>
  </w:p>
  <w:p w14:paraId="6D54A800" w14:textId="77777777" w:rsidR="004219C2" w:rsidRDefault="001375AE" w:rsidP="001375AE">
    <w:pPr>
      <w:pStyle w:val="Footer"/>
      <w:pBdr>
        <w:top w:val="single" w:sz="8" w:space="1" w:color="D95232"/>
      </w:pBdr>
      <w:jc w:val="center"/>
      <w:rPr>
        <w:rFonts w:ascii="Georgia" w:hAnsi="Georgia"/>
        <w:color w:val="354051" w:themeColor="text1"/>
        <w:sz w:val="16"/>
        <w:szCs w:val="16"/>
      </w:rPr>
    </w:pPr>
    <w:proofErr w:type="spellStart"/>
    <w:r w:rsidRPr="004219C2">
      <w:rPr>
        <w:rFonts w:ascii="Georgia" w:hAnsi="Georgia"/>
        <w:color w:val="354051" w:themeColor="text1"/>
        <w:sz w:val="16"/>
        <w:szCs w:val="16"/>
      </w:rPr>
      <w:t>Liger</w:t>
    </w:r>
    <w:proofErr w:type="spellEnd"/>
    <w:r w:rsidRPr="004219C2">
      <w:rPr>
        <w:rFonts w:ascii="Georgia" w:hAnsi="Georgia"/>
        <w:color w:val="354051" w:themeColor="text1"/>
        <w:sz w:val="16"/>
        <w:szCs w:val="16"/>
      </w:rPr>
      <w:t xml:space="preserve"> Consulting </w:t>
    </w:r>
    <w:r w:rsidR="00EB6189" w:rsidRPr="004219C2">
      <w:rPr>
        <w:rFonts w:ascii="Georgia" w:hAnsi="Georgia"/>
        <w:color w:val="354051" w:themeColor="text1"/>
        <w:sz w:val="16"/>
        <w:szCs w:val="16"/>
      </w:rPr>
      <w:t>S</w:t>
    </w:r>
    <w:r w:rsidRPr="004219C2">
      <w:rPr>
        <w:rFonts w:ascii="Georgia" w:hAnsi="Georgia"/>
        <w:color w:val="354051" w:themeColor="text1"/>
        <w:sz w:val="16"/>
        <w:szCs w:val="16"/>
      </w:rPr>
      <w:t xml:space="preserve">p. z o.o., Sąd Rejonowy dla Łodzi - Śródmieścia, XX Wydział Gospodarczy, </w:t>
    </w:r>
  </w:p>
  <w:p w14:paraId="484B586A" w14:textId="77777777" w:rsidR="004219C2" w:rsidRDefault="001375AE" w:rsidP="004219C2">
    <w:pPr>
      <w:pStyle w:val="Footer"/>
      <w:pBdr>
        <w:top w:val="single" w:sz="8" w:space="1" w:color="D95232"/>
      </w:pBdr>
      <w:jc w:val="center"/>
      <w:rPr>
        <w:rFonts w:ascii="Georgia" w:hAnsi="Georgia"/>
        <w:color w:val="354051" w:themeColor="text1"/>
        <w:sz w:val="16"/>
        <w:szCs w:val="16"/>
      </w:rPr>
    </w:pPr>
    <w:r w:rsidRPr="004219C2">
      <w:rPr>
        <w:rFonts w:ascii="Georgia" w:hAnsi="Georgia"/>
        <w:color w:val="354051" w:themeColor="text1"/>
        <w:sz w:val="16"/>
        <w:szCs w:val="16"/>
      </w:rPr>
      <w:t>K</w:t>
    </w:r>
    <w:r w:rsidR="00974A26" w:rsidRPr="004219C2">
      <w:rPr>
        <w:rFonts w:ascii="Georgia" w:hAnsi="Georgia"/>
        <w:color w:val="354051" w:themeColor="text1"/>
        <w:sz w:val="16"/>
        <w:szCs w:val="16"/>
      </w:rPr>
      <w:t>RS: 0000599691, NIP: 775-264-92-</w:t>
    </w:r>
    <w:r w:rsidRPr="004219C2">
      <w:rPr>
        <w:rFonts w:ascii="Georgia" w:hAnsi="Georgia"/>
        <w:color w:val="354051" w:themeColor="text1"/>
        <w:sz w:val="16"/>
        <w:szCs w:val="16"/>
      </w:rPr>
      <w:t xml:space="preserve">96, </w:t>
    </w:r>
    <w:r w:rsidR="004219C2">
      <w:rPr>
        <w:rFonts w:ascii="Georgia" w:hAnsi="Georgia"/>
        <w:color w:val="354051" w:themeColor="text1"/>
        <w:sz w:val="16"/>
        <w:szCs w:val="16"/>
      </w:rPr>
      <w:t xml:space="preserve"> </w:t>
    </w:r>
    <w:r w:rsidRPr="004219C2">
      <w:rPr>
        <w:rFonts w:ascii="Georgia" w:hAnsi="Georgia"/>
        <w:color w:val="354051" w:themeColor="text1"/>
        <w:sz w:val="16"/>
        <w:szCs w:val="16"/>
      </w:rPr>
      <w:t xml:space="preserve">kapitał zakładowy: 10 000 zł, </w:t>
    </w:r>
  </w:p>
  <w:p w14:paraId="2BE66311" w14:textId="51230A34" w:rsidR="001375AE" w:rsidRPr="004219C2" w:rsidRDefault="001375AE" w:rsidP="004219C2">
    <w:pPr>
      <w:pStyle w:val="Footer"/>
      <w:pBdr>
        <w:top w:val="single" w:sz="8" w:space="1" w:color="D95232"/>
      </w:pBdr>
      <w:jc w:val="center"/>
      <w:rPr>
        <w:rFonts w:ascii="Georgia" w:hAnsi="Georgia"/>
        <w:color w:val="354051" w:themeColor="text1"/>
        <w:sz w:val="16"/>
        <w:szCs w:val="16"/>
      </w:rPr>
    </w:pPr>
    <w:r w:rsidRPr="004219C2">
      <w:rPr>
        <w:rFonts w:ascii="Georgia" w:hAnsi="Georgia"/>
        <w:color w:val="354051" w:themeColor="text1"/>
        <w:sz w:val="16"/>
        <w:szCs w:val="16"/>
      </w:rPr>
      <w:t>ul. Władysława Jagiełły 1/21, 99-300 Kutno, kontakt@liger.pl, www.liger.pl</w:t>
    </w:r>
  </w:p>
  <w:p w14:paraId="2BE66312" w14:textId="77777777" w:rsidR="007C39D6" w:rsidRPr="004219C2" w:rsidRDefault="007C39D6" w:rsidP="001375AE">
    <w:pPr>
      <w:pStyle w:val="Footer"/>
      <w:rPr>
        <w:rFonts w:ascii="Georgia" w:hAnsi="Georgia"/>
        <w:color w:val="354051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9947B" w14:textId="77777777" w:rsidR="007056A4" w:rsidRDefault="007056A4" w:rsidP="00862DFA">
      <w:pPr>
        <w:spacing w:after="0" w:line="240" w:lineRule="auto"/>
      </w:pPr>
      <w:r>
        <w:separator/>
      </w:r>
    </w:p>
  </w:footnote>
  <w:footnote w:type="continuationSeparator" w:id="0">
    <w:p w14:paraId="2EA752E8" w14:textId="77777777" w:rsidR="007056A4" w:rsidRDefault="007056A4" w:rsidP="00862DFA">
      <w:pPr>
        <w:spacing w:after="0" w:line="240" w:lineRule="auto"/>
      </w:pPr>
      <w:r>
        <w:continuationSeparator/>
      </w:r>
    </w:p>
  </w:footnote>
  <w:footnote w:type="continuationNotice" w:id="1">
    <w:p w14:paraId="623A1043" w14:textId="77777777" w:rsidR="007056A4" w:rsidRDefault="00705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630E" w14:textId="338235BB" w:rsidR="007C39D6" w:rsidRDefault="00C74896">
    <w:pPr>
      <w:pStyle w:val="Head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BE66313" wp14:editId="2BE66314">
          <wp:simplePos x="0" y="0"/>
          <wp:positionH relativeFrom="column">
            <wp:align>center</wp:align>
          </wp:positionH>
          <wp:positionV relativeFrom="page">
            <wp:posOffset>314325</wp:posOffset>
          </wp:positionV>
          <wp:extent cx="1635125" cy="476250"/>
          <wp:effectExtent l="19050" t="0" r="3175" b="0"/>
          <wp:wrapTopAndBottom/>
          <wp:docPr id="1" name="Picture 0" descr="Liger2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e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51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4629"/>
    <w:multiLevelType w:val="multilevel"/>
    <w:tmpl w:val="2A0C7CF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A83344"/>
    <w:multiLevelType w:val="multilevel"/>
    <w:tmpl w:val="E2E04454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BC7D51"/>
    <w:multiLevelType w:val="multilevel"/>
    <w:tmpl w:val="098A5E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7467FB2"/>
    <w:multiLevelType w:val="hybridMultilevel"/>
    <w:tmpl w:val="BD1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233F"/>
    <w:multiLevelType w:val="hybridMultilevel"/>
    <w:tmpl w:val="D4A09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14ED0"/>
    <w:multiLevelType w:val="multilevel"/>
    <w:tmpl w:val="7B8C085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C05C78"/>
    <w:multiLevelType w:val="hybridMultilevel"/>
    <w:tmpl w:val="CF64B3FE"/>
    <w:lvl w:ilvl="0" w:tplc="CFEC1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00CAC"/>
    <w:multiLevelType w:val="multilevel"/>
    <w:tmpl w:val="AD7265A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0C1E7C"/>
    <w:multiLevelType w:val="hybridMultilevel"/>
    <w:tmpl w:val="7270B5DA"/>
    <w:lvl w:ilvl="0" w:tplc="1EF01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B330C9"/>
    <w:multiLevelType w:val="multilevel"/>
    <w:tmpl w:val="B8D8BA8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5B5C02"/>
    <w:multiLevelType w:val="hybridMultilevel"/>
    <w:tmpl w:val="04B26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D80955"/>
    <w:multiLevelType w:val="hybridMultilevel"/>
    <w:tmpl w:val="BD1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293C7D"/>
    <w:multiLevelType w:val="hybridMultilevel"/>
    <w:tmpl w:val="8F44A4B4"/>
    <w:lvl w:ilvl="0" w:tplc="3EBC1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BEE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2F8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5421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B0B5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D83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CC75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CE2C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F2D9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3B2DAD"/>
    <w:multiLevelType w:val="hybridMultilevel"/>
    <w:tmpl w:val="CF64B3FE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B60A0"/>
    <w:multiLevelType w:val="multilevel"/>
    <w:tmpl w:val="617093D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3320FFE"/>
    <w:multiLevelType w:val="hybridMultilevel"/>
    <w:tmpl w:val="0E54FC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75A02"/>
    <w:multiLevelType w:val="multilevel"/>
    <w:tmpl w:val="AD18F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B74EC"/>
    <w:multiLevelType w:val="hybridMultilevel"/>
    <w:tmpl w:val="BD1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105AF"/>
    <w:multiLevelType w:val="hybridMultilevel"/>
    <w:tmpl w:val="9F9A6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45F4D"/>
    <w:multiLevelType w:val="hybridMultilevel"/>
    <w:tmpl w:val="CCD46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2637E"/>
    <w:multiLevelType w:val="multilevel"/>
    <w:tmpl w:val="4952579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CD048D9"/>
    <w:multiLevelType w:val="hybridMultilevel"/>
    <w:tmpl w:val="BD167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DF084B"/>
    <w:multiLevelType w:val="multilevel"/>
    <w:tmpl w:val="11589CA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2432D0"/>
    <w:multiLevelType w:val="multilevel"/>
    <w:tmpl w:val="3C90B0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B2210A4"/>
    <w:multiLevelType w:val="hybridMultilevel"/>
    <w:tmpl w:val="A0C41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4055D"/>
    <w:multiLevelType w:val="hybridMultilevel"/>
    <w:tmpl w:val="DC625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66EA5"/>
    <w:multiLevelType w:val="hybridMultilevel"/>
    <w:tmpl w:val="DC625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C5BCB"/>
    <w:multiLevelType w:val="hybridMultilevel"/>
    <w:tmpl w:val="8E9470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4"/>
  </w:num>
  <w:num w:numId="4">
    <w:abstractNumId w:val="10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3"/>
  </w:num>
  <w:num w:numId="19">
    <w:abstractNumId w:val="21"/>
  </w:num>
  <w:num w:numId="20">
    <w:abstractNumId w:val="11"/>
  </w:num>
  <w:num w:numId="21">
    <w:abstractNumId w:val="24"/>
  </w:num>
  <w:num w:numId="22">
    <w:abstractNumId w:val="25"/>
  </w:num>
  <w:num w:numId="23">
    <w:abstractNumId w:val="26"/>
  </w:num>
  <w:num w:numId="24">
    <w:abstractNumId w:val="15"/>
  </w:num>
  <w:num w:numId="25">
    <w:abstractNumId w:val="27"/>
  </w:num>
  <w:num w:numId="26">
    <w:abstractNumId w:val="18"/>
  </w:num>
  <w:num w:numId="27">
    <w:abstractNumId w:val="3"/>
  </w:num>
  <w:num w:numId="2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lip Ciągło">
    <w15:presenceInfo w15:providerId="AD" w15:userId="S::filip.ciaglo@liger.pl::60912c2c-204e-4368-8f6f-d00ed42dba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4AB"/>
    <w:rsid w:val="00003A90"/>
    <w:rsid w:val="00015B2C"/>
    <w:rsid w:val="0002303A"/>
    <w:rsid w:val="000253F0"/>
    <w:rsid w:val="0002607C"/>
    <w:rsid w:val="000368CF"/>
    <w:rsid w:val="00040880"/>
    <w:rsid w:val="00053E2B"/>
    <w:rsid w:val="00060532"/>
    <w:rsid w:val="000636B0"/>
    <w:rsid w:val="00064B31"/>
    <w:rsid w:val="000652C2"/>
    <w:rsid w:val="00071EBA"/>
    <w:rsid w:val="000A0C6C"/>
    <w:rsid w:val="000A3CAF"/>
    <w:rsid w:val="000C2DD2"/>
    <w:rsid w:val="000C4E47"/>
    <w:rsid w:val="000C6E16"/>
    <w:rsid w:val="000C7E63"/>
    <w:rsid w:val="000E6D98"/>
    <w:rsid w:val="000E7FEB"/>
    <w:rsid w:val="000F0A44"/>
    <w:rsid w:val="00100F01"/>
    <w:rsid w:val="00114261"/>
    <w:rsid w:val="00117302"/>
    <w:rsid w:val="00120A7C"/>
    <w:rsid w:val="001244A1"/>
    <w:rsid w:val="0012748C"/>
    <w:rsid w:val="001375AE"/>
    <w:rsid w:val="00147BCA"/>
    <w:rsid w:val="001503E3"/>
    <w:rsid w:val="001734B6"/>
    <w:rsid w:val="001737BA"/>
    <w:rsid w:val="00177C70"/>
    <w:rsid w:val="00177FD8"/>
    <w:rsid w:val="00193195"/>
    <w:rsid w:val="00195C94"/>
    <w:rsid w:val="001B441B"/>
    <w:rsid w:val="001B5C5F"/>
    <w:rsid w:val="001C3037"/>
    <w:rsid w:val="001C7FFE"/>
    <w:rsid w:val="001D4CE6"/>
    <w:rsid w:val="00203B9A"/>
    <w:rsid w:val="00210246"/>
    <w:rsid w:val="0021641E"/>
    <w:rsid w:val="00222BEB"/>
    <w:rsid w:val="00232DF6"/>
    <w:rsid w:val="002422F0"/>
    <w:rsid w:val="002423A5"/>
    <w:rsid w:val="002447E5"/>
    <w:rsid w:val="00254CE9"/>
    <w:rsid w:val="002554B1"/>
    <w:rsid w:val="0026156D"/>
    <w:rsid w:val="00264FA8"/>
    <w:rsid w:val="0026618C"/>
    <w:rsid w:val="0028404D"/>
    <w:rsid w:val="00291326"/>
    <w:rsid w:val="00292B04"/>
    <w:rsid w:val="002D3D87"/>
    <w:rsid w:val="002F127E"/>
    <w:rsid w:val="002F4F5C"/>
    <w:rsid w:val="002F6BB6"/>
    <w:rsid w:val="00306E49"/>
    <w:rsid w:val="00314A44"/>
    <w:rsid w:val="00337E5B"/>
    <w:rsid w:val="003547B7"/>
    <w:rsid w:val="003604BF"/>
    <w:rsid w:val="00366DBE"/>
    <w:rsid w:val="00367054"/>
    <w:rsid w:val="00373C11"/>
    <w:rsid w:val="0037743A"/>
    <w:rsid w:val="00392B33"/>
    <w:rsid w:val="003D0146"/>
    <w:rsid w:val="003D2A50"/>
    <w:rsid w:val="003E5DEB"/>
    <w:rsid w:val="003E6810"/>
    <w:rsid w:val="003F4711"/>
    <w:rsid w:val="003F629D"/>
    <w:rsid w:val="00402024"/>
    <w:rsid w:val="004064E0"/>
    <w:rsid w:val="004071FF"/>
    <w:rsid w:val="00410AE7"/>
    <w:rsid w:val="004132B2"/>
    <w:rsid w:val="004174AB"/>
    <w:rsid w:val="004219C2"/>
    <w:rsid w:val="00425A9C"/>
    <w:rsid w:val="00441DEC"/>
    <w:rsid w:val="00445EA0"/>
    <w:rsid w:val="004464F9"/>
    <w:rsid w:val="00454BCE"/>
    <w:rsid w:val="0046462E"/>
    <w:rsid w:val="00482559"/>
    <w:rsid w:val="00487B59"/>
    <w:rsid w:val="004A3E9E"/>
    <w:rsid w:val="004B1AE9"/>
    <w:rsid w:val="004B637F"/>
    <w:rsid w:val="004D5C81"/>
    <w:rsid w:val="004E2C4E"/>
    <w:rsid w:val="004E3C70"/>
    <w:rsid w:val="004E4CF0"/>
    <w:rsid w:val="004E6CA2"/>
    <w:rsid w:val="004F0CFC"/>
    <w:rsid w:val="004F2746"/>
    <w:rsid w:val="004F4ABE"/>
    <w:rsid w:val="0050322C"/>
    <w:rsid w:val="0050609C"/>
    <w:rsid w:val="005068E5"/>
    <w:rsid w:val="005237F9"/>
    <w:rsid w:val="00533F18"/>
    <w:rsid w:val="00534132"/>
    <w:rsid w:val="00545716"/>
    <w:rsid w:val="00552F12"/>
    <w:rsid w:val="005555C0"/>
    <w:rsid w:val="00557893"/>
    <w:rsid w:val="00563C29"/>
    <w:rsid w:val="005658B7"/>
    <w:rsid w:val="00571327"/>
    <w:rsid w:val="00573B27"/>
    <w:rsid w:val="005848EF"/>
    <w:rsid w:val="00585AB7"/>
    <w:rsid w:val="00595CAE"/>
    <w:rsid w:val="00595DB4"/>
    <w:rsid w:val="005A2BD1"/>
    <w:rsid w:val="005A3884"/>
    <w:rsid w:val="005A3D5D"/>
    <w:rsid w:val="005A577C"/>
    <w:rsid w:val="005D152F"/>
    <w:rsid w:val="005D7A50"/>
    <w:rsid w:val="005F6CA2"/>
    <w:rsid w:val="00612E6A"/>
    <w:rsid w:val="006246A8"/>
    <w:rsid w:val="006340E5"/>
    <w:rsid w:val="0063655F"/>
    <w:rsid w:val="00637308"/>
    <w:rsid w:val="006373FF"/>
    <w:rsid w:val="00643886"/>
    <w:rsid w:val="00647150"/>
    <w:rsid w:val="00657C68"/>
    <w:rsid w:val="00661D60"/>
    <w:rsid w:val="00666535"/>
    <w:rsid w:val="006666CE"/>
    <w:rsid w:val="00672A8F"/>
    <w:rsid w:val="00684604"/>
    <w:rsid w:val="006862C8"/>
    <w:rsid w:val="0069770D"/>
    <w:rsid w:val="006A0FDF"/>
    <w:rsid w:val="006A35ED"/>
    <w:rsid w:val="006A5834"/>
    <w:rsid w:val="006C11FD"/>
    <w:rsid w:val="006D41B0"/>
    <w:rsid w:val="006E0A4A"/>
    <w:rsid w:val="006E4CCA"/>
    <w:rsid w:val="00705094"/>
    <w:rsid w:val="007056A4"/>
    <w:rsid w:val="007207FC"/>
    <w:rsid w:val="007235B9"/>
    <w:rsid w:val="00725305"/>
    <w:rsid w:val="00734751"/>
    <w:rsid w:val="00735A5F"/>
    <w:rsid w:val="007424A0"/>
    <w:rsid w:val="00743AD8"/>
    <w:rsid w:val="00747235"/>
    <w:rsid w:val="00757446"/>
    <w:rsid w:val="00765594"/>
    <w:rsid w:val="007725F9"/>
    <w:rsid w:val="0077380F"/>
    <w:rsid w:val="00781EF9"/>
    <w:rsid w:val="00786467"/>
    <w:rsid w:val="007A119D"/>
    <w:rsid w:val="007B4762"/>
    <w:rsid w:val="007B5C6F"/>
    <w:rsid w:val="007C17CA"/>
    <w:rsid w:val="007C39D6"/>
    <w:rsid w:val="007C64C2"/>
    <w:rsid w:val="007F18C0"/>
    <w:rsid w:val="007F5233"/>
    <w:rsid w:val="007F5B84"/>
    <w:rsid w:val="007F627C"/>
    <w:rsid w:val="00811047"/>
    <w:rsid w:val="008120A3"/>
    <w:rsid w:val="00812284"/>
    <w:rsid w:val="00832D29"/>
    <w:rsid w:val="008338E9"/>
    <w:rsid w:val="008413FF"/>
    <w:rsid w:val="0085205B"/>
    <w:rsid w:val="00852FA3"/>
    <w:rsid w:val="00862DFA"/>
    <w:rsid w:val="00864108"/>
    <w:rsid w:val="00866B7C"/>
    <w:rsid w:val="00893666"/>
    <w:rsid w:val="00897D2C"/>
    <w:rsid w:val="008A115F"/>
    <w:rsid w:val="008A3196"/>
    <w:rsid w:val="008A74A7"/>
    <w:rsid w:val="008C2DAB"/>
    <w:rsid w:val="008C7500"/>
    <w:rsid w:val="008C7C76"/>
    <w:rsid w:val="008D12C9"/>
    <w:rsid w:val="008D1819"/>
    <w:rsid w:val="008E20CA"/>
    <w:rsid w:val="00904764"/>
    <w:rsid w:val="00915816"/>
    <w:rsid w:val="00915E49"/>
    <w:rsid w:val="00921E6F"/>
    <w:rsid w:val="00922082"/>
    <w:rsid w:val="00925F81"/>
    <w:rsid w:val="009271BA"/>
    <w:rsid w:val="00933B19"/>
    <w:rsid w:val="0093761D"/>
    <w:rsid w:val="00950333"/>
    <w:rsid w:val="00960B34"/>
    <w:rsid w:val="00974A26"/>
    <w:rsid w:val="009900E6"/>
    <w:rsid w:val="00990D93"/>
    <w:rsid w:val="009910BE"/>
    <w:rsid w:val="00995FFA"/>
    <w:rsid w:val="009A409F"/>
    <w:rsid w:val="009B1A89"/>
    <w:rsid w:val="009B429C"/>
    <w:rsid w:val="009C77B4"/>
    <w:rsid w:val="009D516D"/>
    <w:rsid w:val="009D646E"/>
    <w:rsid w:val="009E10DC"/>
    <w:rsid w:val="009E1D6E"/>
    <w:rsid w:val="009F55A7"/>
    <w:rsid w:val="009F743C"/>
    <w:rsid w:val="00A0513B"/>
    <w:rsid w:val="00A1111E"/>
    <w:rsid w:val="00A13026"/>
    <w:rsid w:val="00A14F8D"/>
    <w:rsid w:val="00A22EBF"/>
    <w:rsid w:val="00A25635"/>
    <w:rsid w:val="00A30C39"/>
    <w:rsid w:val="00A41BF3"/>
    <w:rsid w:val="00A50BC6"/>
    <w:rsid w:val="00A52EC6"/>
    <w:rsid w:val="00A54B78"/>
    <w:rsid w:val="00A57F9D"/>
    <w:rsid w:val="00A634D0"/>
    <w:rsid w:val="00A7616E"/>
    <w:rsid w:val="00A825B9"/>
    <w:rsid w:val="00A915C9"/>
    <w:rsid w:val="00A94EB2"/>
    <w:rsid w:val="00AA043C"/>
    <w:rsid w:val="00AB3245"/>
    <w:rsid w:val="00AB3DF4"/>
    <w:rsid w:val="00AC0B48"/>
    <w:rsid w:val="00AE6F2A"/>
    <w:rsid w:val="00AF3545"/>
    <w:rsid w:val="00B11CEC"/>
    <w:rsid w:val="00B125D3"/>
    <w:rsid w:val="00B24CEF"/>
    <w:rsid w:val="00B43497"/>
    <w:rsid w:val="00B60359"/>
    <w:rsid w:val="00B75433"/>
    <w:rsid w:val="00B77C7E"/>
    <w:rsid w:val="00B8226B"/>
    <w:rsid w:val="00B85422"/>
    <w:rsid w:val="00B93B3B"/>
    <w:rsid w:val="00B95269"/>
    <w:rsid w:val="00BA070D"/>
    <w:rsid w:val="00BB62D7"/>
    <w:rsid w:val="00BB64E5"/>
    <w:rsid w:val="00BC0851"/>
    <w:rsid w:val="00BC60B9"/>
    <w:rsid w:val="00BF2005"/>
    <w:rsid w:val="00BF4EB5"/>
    <w:rsid w:val="00C138CD"/>
    <w:rsid w:val="00C169E8"/>
    <w:rsid w:val="00C2253C"/>
    <w:rsid w:val="00C249E3"/>
    <w:rsid w:val="00C357F4"/>
    <w:rsid w:val="00C43B26"/>
    <w:rsid w:val="00C57485"/>
    <w:rsid w:val="00C73AB3"/>
    <w:rsid w:val="00C74896"/>
    <w:rsid w:val="00C93A5E"/>
    <w:rsid w:val="00C941E6"/>
    <w:rsid w:val="00C97213"/>
    <w:rsid w:val="00CA0D1E"/>
    <w:rsid w:val="00CB0E15"/>
    <w:rsid w:val="00CB656E"/>
    <w:rsid w:val="00CC5AE8"/>
    <w:rsid w:val="00CD1224"/>
    <w:rsid w:val="00D16B3B"/>
    <w:rsid w:val="00D24416"/>
    <w:rsid w:val="00D27FBF"/>
    <w:rsid w:val="00D37F57"/>
    <w:rsid w:val="00D51CD2"/>
    <w:rsid w:val="00D7429B"/>
    <w:rsid w:val="00D74B69"/>
    <w:rsid w:val="00D843AA"/>
    <w:rsid w:val="00D93E4D"/>
    <w:rsid w:val="00DA14F4"/>
    <w:rsid w:val="00DA15DF"/>
    <w:rsid w:val="00DC34B7"/>
    <w:rsid w:val="00DC5521"/>
    <w:rsid w:val="00DD3D79"/>
    <w:rsid w:val="00DE28AC"/>
    <w:rsid w:val="00DE5039"/>
    <w:rsid w:val="00DE5C3E"/>
    <w:rsid w:val="00DF0A31"/>
    <w:rsid w:val="00DF0D85"/>
    <w:rsid w:val="00DF7859"/>
    <w:rsid w:val="00E078B0"/>
    <w:rsid w:val="00E17ECB"/>
    <w:rsid w:val="00E225A0"/>
    <w:rsid w:val="00E3722A"/>
    <w:rsid w:val="00E37613"/>
    <w:rsid w:val="00E52D28"/>
    <w:rsid w:val="00E56E39"/>
    <w:rsid w:val="00E61013"/>
    <w:rsid w:val="00E71141"/>
    <w:rsid w:val="00E73183"/>
    <w:rsid w:val="00E8506D"/>
    <w:rsid w:val="00E9119B"/>
    <w:rsid w:val="00E91F08"/>
    <w:rsid w:val="00E92850"/>
    <w:rsid w:val="00E959D1"/>
    <w:rsid w:val="00EB0E1B"/>
    <w:rsid w:val="00EB3266"/>
    <w:rsid w:val="00EB329D"/>
    <w:rsid w:val="00EB3E6D"/>
    <w:rsid w:val="00EB6189"/>
    <w:rsid w:val="00EC14F8"/>
    <w:rsid w:val="00EC221D"/>
    <w:rsid w:val="00ED051A"/>
    <w:rsid w:val="00EE39D4"/>
    <w:rsid w:val="00EF3781"/>
    <w:rsid w:val="00EF6913"/>
    <w:rsid w:val="00F1792C"/>
    <w:rsid w:val="00F17EDB"/>
    <w:rsid w:val="00F37C94"/>
    <w:rsid w:val="00F50322"/>
    <w:rsid w:val="00F700A4"/>
    <w:rsid w:val="00F759C7"/>
    <w:rsid w:val="00F8168A"/>
    <w:rsid w:val="00F875AB"/>
    <w:rsid w:val="00F87D11"/>
    <w:rsid w:val="00F9584D"/>
    <w:rsid w:val="00FB409F"/>
    <w:rsid w:val="00FC1881"/>
    <w:rsid w:val="00FD7F50"/>
    <w:rsid w:val="00FF1EE8"/>
    <w:rsid w:val="00FF30CB"/>
    <w:rsid w:val="00FF5138"/>
    <w:rsid w:val="2314B321"/>
    <w:rsid w:val="575CC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E662E3"/>
  <w15:docId w15:val="{B5FA8080-355B-4B75-9BE7-F5662A71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B1A89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746"/>
    <w:pPr>
      <w:ind w:left="720"/>
      <w:contextualSpacing/>
    </w:pPr>
    <w:rPr>
      <w:rFonts w:eastAsiaTheme="minorEastAsia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4F2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27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7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74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B69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2DF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2DF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62DF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C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9D6"/>
  </w:style>
  <w:style w:type="paragraph" w:styleId="Footer">
    <w:name w:val="footer"/>
    <w:basedOn w:val="Normal"/>
    <w:link w:val="FooterChar"/>
    <w:uiPriority w:val="99"/>
    <w:unhideWhenUsed/>
    <w:rsid w:val="007C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9D6"/>
  </w:style>
  <w:style w:type="character" w:styleId="UnresolvedMention">
    <w:name w:val="Unresolved Mention"/>
    <w:basedOn w:val="DefaultParagraphFont"/>
    <w:uiPriority w:val="99"/>
    <w:semiHidden/>
    <w:unhideWhenUsed/>
    <w:rsid w:val="009910BE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7C64C2"/>
    <w:rPr>
      <w:smallCaps/>
      <w:color w:val="5A6D89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43A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0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ger Consulting">
      <a:dk1>
        <a:srgbClr val="354051"/>
      </a:dk1>
      <a:lt1>
        <a:sysClr val="window" lastClr="FFFFFF"/>
      </a:lt1>
      <a:dk2>
        <a:srgbClr val="D95232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owi_x0105_zek_x0020_informacyjny xmlns="28e5e070-635b-4475-a4cc-c610366d818c">false</Obowi_x0105_zek_x0020_informacyjny>
    <m909022d35c5486a93179fdad5d1060b xmlns="28e5e070-635b-4475-a4cc-c610366d818c">
      <Terms xmlns="http://schemas.microsoft.com/office/infopath/2007/PartnerControls"/>
    </m909022d35c5486a93179fdad5d1060b>
    <TaxCatchAll xmlns="323e5275-e9e6-477b-b406-e538b434cdd2"/>
    <h879702f86ca434cb13fbc8fbe0d3058 xmlns="28e5e070-635b-4475-a4cc-c610366d818c">
      <Terms xmlns="http://schemas.microsoft.com/office/infopath/2007/PartnerControls"/>
    </h879702f86ca434cb13fbc8fbe0d3058>
    <Podstawa_x0020_prawna xmlns="28e5e070-635b-4475-a4cc-c610366d818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68BB935147EB4894852968614306C4" ma:contentTypeVersion="18" ma:contentTypeDescription="Utwórz nowy dokument." ma:contentTypeScope="" ma:versionID="b698cbca7ece759ed2424bfe0eef60ce">
  <xsd:schema xmlns:xsd="http://www.w3.org/2001/XMLSchema" xmlns:xs="http://www.w3.org/2001/XMLSchema" xmlns:p="http://schemas.microsoft.com/office/2006/metadata/properties" xmlns:ns2="28e5e070-635b-4475-a4cc-c610366d818c" xmlns:ns3="323e5275-e9e6-477b-b406-e538b434cdd2" targetNamespace="http://schemas.microsoft.com/office/2006/metadata/properties" ma:root="true" ma:fieldsID="2c028122875c099871cdfe6eb9a860d3" ns2:_="" ns3:_="">
    <xsd:import namespace="28e5e070-635b-4475-a4cc-c610366d818c"/>
    <xsd:import namespace="323e5275-e9e6-477b-b406-e538b434cdd2"/>
    <xsd:element name="properties">
      <xsd:complexType>
        <xsd:sequence>
          <xsd:element name="documentManagement">
            <xsd:complexType>
              <xsd:all>
                <xsd:element ref="ns2:m909022d35c5486a93179fdad5d1060b" minOccurs="0"/>
                <xsd:element ref="ns3:TaxCatchAll" minOccurs="0"/>
                <xsd:element ref="ns2:h879702f86ca434cb13fbc8fbe0d3058" minOccurs="0"/>
                <xsd:element ref="ns2:Obowi_x0105_zek_x0020_informacyjny" minOccurs="0"/>
                <xsd:element ref="ns2:Podstawa_x0020_prawna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5e070-635b-4475-a4cc-c610366d818c" elementFormDefault="qualified">
    <xsd:import namespace="http://schemas.microsoft.com/office/2006/documentManagement/types"/>
    <xsd:import namespace="http://schemas.microsoft.com/office/infopath/2007/PartnerControls"/>
    <xsd:element name="m909022d35c5486a93179fdad5d1060b" ma:index="9" nillable="true" ma:taxonomy="true" ma:internalName="m909022d35c5486a93179fdad5d1060b" ma:taxonomyFieldName="Nazwa_x0020_Klienta" ma:displayName="Nazwa Klienta" ma:readOnly="false" ma:default="" ma:fieldId="{6909022d-35c5-486a-9317-9fdad5d1060b}" ma:sspId="62f4af19-f786-4b54-ba42-4fb3d2d52a20" ma:termSetId="0cc96d36-a096-4e73-9d63-ae4397c6467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879702f86ca434cb13fbc8fbe0d3058" ma:index="12" nillable="true" ma:taxonomy="true" ma:internalName="h879702f86ca434cb13fbc8fbe0d3058" ma:taxonomyFieldName="Zas_x00f3_b_x0020_danych" ma:displayName="Zasób danych" ma:default="" ma:fieldId="{1879702f-86ca-434c-b13f-bc8fbe0d3058}" ma:sspId="62f4af19-f786-4b54-ba42-4fb3d2d52a20" ma:termSetId="8f61b29e-7fc8-4a9a-9b7a-55b03cfd240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bowi_x0105_zek_x0020_informacyjny" ma:index="13" nillable="true" ma:displayName="Obowiązek informacyjny" ma:default="0" ma:internalName="Obowi_x0105_zek_x0020_informacyjny">
      <xsd:simpleType>
        <xsd:restriction base="dms:Boolean"/>
      </xsd:simpleType>
    </xsd:element>
    <xsd:element name="Podstawa_x0020_prawna" ma:index="14" nillable="true" ma:displayName="Podstawa prawna" ma:format="Dropdown" ma:internalName="Podstawa_x0020_prawna">
      <xsd:simpleType>
        <xsd:union memberTypes="dms:Text">
          <xsd:simpleType>
            <xsd:restriction base="dms:Choice">
              <xsd:enumeration value="zgoda"/>
              <xsd:enumeration value="umowa"/>
              <xsd:enumeration value="obowiązek prawny"/>
              <xsd:enumeration value="żywotny interes"/>
              <xsd:enumeration value="interes publiczny"/>
              <xsd:enumeration value="uzasadniony interes"/>
            </xsd:restriction>
          </xsd:simpleType>
        </xsd:un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e5275-e9e6-477b-b406-e538b434cdd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fb8f3a3-d0cb-433b-978f-caf01e8dd131}" ma:internalName="TaxCatchAll" ma:showField="CatchAllData" ma:web="323e5275-e9e6-477b-b406-e538b434cd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13CBFD-AFC9-4584-A06B-4B3BA3246EC7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323e5275-e9e6-477b-b406-e538b434cdd2"/>
    <ds:schemaRef ds:uri="http://www.w3.org/XML/1998/namespace"/>
    <ds:schemaRef ds:uri="28e5e070-635b-4475-a4cc-c610366d818c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C7C834A-830B-44F5-A518-BB9951350A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9272D7-66A9-4E57-916B-B4F3E58CC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5e070-635b-4475-a4cc-c610366d818c"/>
    <ds:schemaRef ds:uri="323e5275-e9e6-477b-b406-e538b434cd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5C350A-636C-4364-B670-9CEC8DB43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1705</Words>
  <Characters>10232</Characters>
  <Application>Microsoft Office Word</Application>
  <DocSecurity>0</DocSecurity>
  <Lines>85</Lines>
  <Paragraphs>23</Paragraphs>
  <ScaleCrop>false</ScaleCrop>
  <Company/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fciaglo001</dc:creator>
  <cp:keywords/>
  <cp:lastModifiedBy>Filip Ciągło</cp:lastModifiedBy>
  <cp:revision>312</cp:revision>
  <cp:lastPrinted>2016-11-08T16:23:00Z</cp:lastPrinted>
  <dcterms:created xsi:type="dcterms:W3CDTF">2016-03-11T06:14:00Z</dcterms:created>
  <dcterms:modified xsi:type="dcterms:W3CDTF">2019-06-21T07:26:00Z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0x0101002068BB935147EB4894852968614306C4</vt:lpwstr>
  </property>
  <property fmtid="{D5CDD505-2E9C-101B-9397-08002B2CF9AE}" pid="3" name="Nazwa Klienta">
    <vt:lpwstr/>
  </property>
  <property fmtid="{D5CDD505-2E9C-101B-9397-08002B2CF9AE}" pid="4" name="Zasób danych">
    <vt:lpwstr/>
  </property>
</Properties>
</file>